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7B3F4" w14:textId="6A44CFBB" w:rsidR="00893A3C" w:rsidRDefault="00117D43" w:rsidP="004B57B0">
      <w:pPr>
        <w:pStyle w:val="Sinespaciado"/>
        <w:jc w:val="center"/>
        <w:rPr>
          <w:rFonts w:ascii="Cambria" w:hAnsi="Cambria"/>
          <w:sz w:val="72"/>
          <w:szCs w:val="72"/>
        </w:rPr>
      </w:pPr>
      <w:r>
        <w:rPr>
          <w:rFonts w:ascii="Cambria" w:hAnsi="Cambria"/>
          <w:noProof/>
          <w:sz w:val="72"/>
          <w:szCs w:val="72"/>
        </w:rPr>
        <w:drawing>
          <wp:inline distT="0" distB="0" distL="0" distR="0" wp14:anchorId="6CE227D3" wp14:editId="7B061CEC">
            <wp:extent cx="6188710" cy="3536315"/>
            <wp:effectExtent l="0" t="0" r="2540" b="6985"/>
            <wp:docPr id="5" name="Imagen 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, nombre de la empres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DFB83" w14:textId="77777777" w:rsidR="004B57B0" w:rsidRPr="00564275" w:rsidRDefault="004B57B0" w:rsidP="004B57B0">
      <w:pPr>
        <w:pStyle w:val="Sinespaciado"/>
        <w:rPr>
          <w:rFonts w:ascii="Cambria" w:hAnsi="Cambria"/>
          <w:sz w:val="72"/>
          <w:szCs w:val="72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049385" wp14:editId="0A59384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7685" cy="793115"/>
                <wp:effectExtent l="0" t="0" r="24765" b="1524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685" cy="7931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9FCE668" id="Rectángulo 13" o:spid="_x0000_s1026" style="position:absolute;margin-left:0;margin-top:0;width:641.55pt;height:62.45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" o:allowincell="f" fillcolor="#134162 [1605]" strokecolor="#4f81bd">
                <w10:wrap anchorx="page" anchory="page"/>
              </v:rect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B1AB69A" wp14:editId="2ADC0FAF">
                <wp:simplePos x="0" y="0"/>
                <wp:positionH relativeFrom="page">
                  <wp:posOffset>492125</wp:posOffset>
                </wp:positionH>
                <wp:positionV relativeFrom="page">
                  <wp:posOffset>-241935</wp:posOffset>
                </wp:positionV>
                <wp:extent cx="90805" cy="10551795"/>
                <wp:effectExtent l="0" t="0" r="23495" b="1270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23986D7" id="Rectángulo 12" o:spid="_x0000_s1026" style="position:absolute;margin-left:38.75pt;margin-top:-19.05pt;width:7.15pt;height:830.85pt;z-index:25166233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" o:allowincell="f" strokecolor="#4f81bd">
                <w10:wrap anchorx="page" anchory="page"/>
              </v:rect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75268F7" wp14:editId="0F91B502">
                <wp:simplePos x="0" y="0"/>
                <wp:positionH relativeFrom="page">
                  <wp:posOffset>7185660</wp:posOffset>
                </wp:positionH>
                <wp:positionV relativeFrom="page">
                  <wp:posOffset>-241935</wp:posOffset>
                </wp:positionV>
                <wp:extent cx="90805" cy="10551795"/>
                <wp:effectExtent l="0" t="0" r="23495" b="1270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AE43E03" id="Rectángulo 11" o:spid="_x0000_s1026" style="position:absolute;margin-left:565.8pt;margin-top:-19.05pt;width:7.15pt;height:830.85pt;z-index:251661312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" o:allowincell="f" strokecolor="#4f81bd">
                <w10:wrap anchorx="page" anchory="page"/>
              </v:rect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D9C911" wp14:editId="4440F08D">
                <wp:simplePos x="0" y="0"/>
                <wp:positionH relativeFrom="page">
                  <wp:posOffset>-184785</wp:posOffset>
                </wp:positionH>
                <wp:positionV relativeFrom="page">
                  <wp:posOffset>9525</wp:posOffset>
                </wp:positionV>
                <wp:extent cx="8147050" cy="789305"/>
                <wp:effectExtent l="0" t="0" r="24765" b="1524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0" cy="7893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1FFEF8B" id="Rectángulo 6" o:spid="_x0000_s1026" style="position:absolute;margin-left:-14.55pt;margin-top:.75pt;width:641.5pt;height:62.15pt;z-index:25166028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" o:allowincell="f" fillcolor="#134162 [1605]" strokecolor="#4f81bd">
                <w10:wrap anchorx="page" anchory="page"/>
              </v:rect>
            </w:pict>
          </mc:Fallback>
        </mc:AlternateContent>
      </w:r>
    </w:p>
    <w:p w14:paraId="64668A5C" w14:textId="7345EF1C" w:rsidR="004B57B0" w:rsidRPr="00F96485" w:rsidRDefault="004B57B0" w:rsidP="004B57B0">
      <w:pPr>
        <w:pStyle w:val="Sinespaciado"/>
        <w:jc w:val="center"/>
        <w:rPr>
          <w:rFonts w:ascii="Cambria" w:hAnsi="Cambria"/>
          <w:color w:val="134163" w:themeColor="accent2" w:themeShade="80"/>
          <w:sz w:val="144"/>
          <w:szCs w:val="72"/>
        </w:rPr>
      </w:pPr>
      <w:r w:rsidRPr="00F96485">
        <w:rPr>
          <w:rFonts w:ascii="Cambria" w:hAnsi="Cambria"/>
          <w:color w:val="134163" w:themeColor="accent2" w:themeShade="80"/>
          <w:sz w:val="144"/>
          <w:szCs w:val="72"/>
        </w:rPr>
        <w:t>INFORME ESTAD</w:t>
      </w:r>
      <w:r w:rsidR="00DA3F5F" w:rsidRPr="00F96485">
        <w:rPr>
          <w:rFonts w:ascii="Cambria" w:hAnsi="Cambria"/>
          <w:color w:val="134163" w:themeColor="accent2" w:themeShade="80"/>
          <w:sz w:val="144"/>
          <w:szCs w:val="72"/>
        </w:rPr>
        <w:t>Í</w:t>
      </w:r>
      <w:r w:rsidRPr="00F96485">
        <w:rPr>
          <w:rFonts w:ascii="Cambria" w:hAnsi="Cambria"/>
          <w:color w:val="134163" w:themeColor="accent2" w:themeShade="80"/>
          <w:sz w:val="144"/>
          <w:szCs w:val="72"/>
        </w:rPr>
        <w:t>STICO</w:t>
      </w:r>
    </w:p>
    <w:p w14:paraId="4CD6C6FC" w14:textId="77777777" w:rsidR="00893A3C" w:rsidRDefault="00893A3C" w:rsidP="004B57B0">
      <w:pPr>
        <w:pStyle w:val="Sinespaciado"/>
        <w:jc w:val="center"/>
        <w:rPr>
          <w:rFonts w:ascii="Cambria" w:hAnsi="Cambria"/>
          <w:color w:val="0D5672" w:themeColor="accent1" w:themeShade="80"/>
          <w:sz w:val="144"/>
          <w:szCs w:val="72"/>
        </w:rPr>
      </w:pPr>
    </w:p>
    <w:p w14:paraId="669C8A09" w14:textId="77777777" w:rsidR="00C8011B" w:rsidRPr="00F96485" w:rsidRDefault="00C8011B" w:rsidP="00C8011B">
      <w:pPr>
        <w:pStyle w:val="Sinespaciado"/>
        <w:jc w:val="center"/>
        <w:rPr>
          <w:rFonts w:ascii="Cambria" w:hAnsi="Cambria"/>
          <w:color w:val="FF0000"/>
          <w:sz w:val="48"/>
          <w:szCs w:val="36"/>
        </w:rPr>
      </w:pPr>
      <w:r w:rsidRPr="00F96485">
        <w:rPr>
          <w:rFonts w:ascii="Cambria" w:hAnsi="Cambria"/>
          <w:color w:val="FF0000"/>
          <w:sz w:val="48"/>
          <w:szCs w:val="36"/>
        </w:rPr>
        <w:t xml:space="preserve">CORRESPONDIENTE </w:t>
      </w:r>
    </w:p>
    <w:p w14:paraId="1E6868F8" w14:textId="02654527" w:rsidR="00C8011B" w:rsidRPr="00F96485" w:rsidRDefault="00C8011B" w:rsidP="00C8011B">
      <w:pPr>
        <w:pStyle w:val="Sinespaciado"/>
        <w:jc w:val="center"/>
        <w:rPr>
          <w:rFonts w:ascii="Cambria" w:hAnsi="Cambria"/>
          <w:color w:val="FF0000"/>
          <w:sz w:val="48"/>
          <w:szCs w:val="36"/>
        </w:rPr>
      </w:pPr>
      <w:r w:rsidRPr="00F96485">
        <w:rPr>
          <w:rFonts w:ascii="Cambria" w:hAnsi="Cambria"/>
          <w:color w:val="FF0000"/>
          <w:sz w:val="48"/>
          <w:szCs w:val="36"/>
        </w:rPr>
        <w:t xml:space="preserve">AL TRIMESTRE </w:t>
      </w:r>
      <w:r w:rsidR="001F7CE0">
        <w:rPr>
          <w:rFonts w:ascii="Cambria" w:hAnsi="Cambria"/>
          <w:color w:val="FF0000"/>
          <w:sz w:val="48"/>
          <w:szCs w:val="36"/>
        </w:rPr>
        <w:t>ABRIL-JUNIO</w:t>
      </w:r>
    </w:p>
    <w:p w14:paraId="268FA293" w14:textId="3FA4230C" w:rsidR="00C8011B" w:rsidRPr="00F96485" w:rsidRDefault="00893A3C" w:rsidP="00C8011B">
      <w:pPr>
        <w:pStyle w:val="Sinespaciado"/>
        <w:jc w:val="center"/>
        <w:rPr>
          <w:rFonts w:ascii="Cambria" w:hAnsi="Cambria"/>
          <w:color w:val="FF0000"/>
          <w:sz w:val="48"/>
          <w:szCs w:val="36"/>
        </w:rPr>
      </w:pPr>
      <w:r w:rsidRPr="00F96485">
        <w:rPr>
          <w:rFonts w:ascii="Cambria" w:hAnsi="Cambria"/>
          <w:color w:val="FF0000"/>
          <w:sz w:val="48"/>
          <w:szCs w:val="36"/>
        </w:rPr>
        <w:t>AÑO</w:t>
      </w:r>
      <w:r w:rsidR="00C8011B" w:rsidRPr="00F96485">
        <w:rPr>
          <w:rFonts w:ascii="Cambria" w:hAnsi="Cambria"/>
          <w:color w:val="FF0000"/>
          <w:sz w:val="48"/>
          <w:szCs w:val="36"/>
        </w:rPr>
        <w:t xml:space="preserve"> </w:t>
      </w:r>
      <w:r w:rsidR="00F96485" w:rsidRPr="00F96485">
        <w:rPr>
          <w:rFonts w:ascii="Cambria" w:hAnsi="Cambria"/>
          <w:color w:val="FF0000"/>
          <w:sz w:val="48"/>
          <w:szCs w:val="36"/>
        </w:rPr>
        <w:t>2021</w:t>
      </w:r>
    </w:p>
    <w:p w14:paraId="1BBEFF6B" w14:textId="4614B67B" w:rsidR="00893A3C" w:rsidRPr="002D002F" w:rsidRDefault="00C8011B" w:rsidP="00893A3C">
      <w:pPr>
        <w:spacing w:after="160" w:line="259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144"/>
          <w:szCs w:val="72"/>
        </w:rPr>
        <w:br w:type="page"/>
      </w:r>
      <w:bookmarkStart w:id="0" w:name="_Toc525767672"/>
      <w:bookmarkStart w:id="1" w:name="_Toc525767662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"/>
        </w:rPr>
        <w:id w:val="3011187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68EF22" w14:textId="77777777" w:rsidR="00092CC5" w:rsidRDefault="00092CC5" w:rsidP="00092CC5">
          <w:pPr>
            <w:pStyle w:val="TtuloTDC"/>
            <w:jc w:val="center"/>
            <w:rPr>
              <w:b/>
              <w:sz w:val="56"/>
              <w:lang w:val="es-ES"/>
            </w:rPr>
          </w:pPr>
          <w:r w:rsidRPr="005B5398">
            <w:rPr>
              <w:b/>
              <w:sz w:val="56"/>
              <w:lang w:val="es-ES"/>
            </w:rPr>
            <w:t>Contenido</w:t>
          </w:r>
        </w:p>
        <w:p w14:paraId="7EF2DF70" w14:textId="5DE1C31B" w:rsidR="008C70A4" w:rsidRDefault="00547122">
          <w:pPr>
            <w:pStyle w:val="TD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270481" w:history="1">
            <w:r w:rsidR="008C70A4" w:rsidRPr="00C27196">
              <w:rPr>
                <w:rStyle w:val="Hipervnculo"/>
                <w:rFonts w:ascii="Arial" w:hAnsi="Arial" w:cs="Arial"/>
                <w:bCs/>
                <w:noProof/>
                <w:kern w:val="28"/>
                <w:lang w:val="es-ES"/>
              </w:rPr>
              <w:t>Introducción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_Toc45270481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0C3A3B">
              <w:rPr>
                <w:noProof/>
                <w:webHidden/>
              </w:rPr>
              <w:t>3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4672C4D9" w14:textId="1086B8CD" w:rsidR="008C70A4" w:rsidRDefault="005A3952">
          <w:pPr>
            <w:pStyle w:val="TD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82" w:history="1">
            <w:r w:rsidR="008C70A4" w:rsidRPr="00C27196">
              <w:rPr>
                <w:rStyle w:val="Hipervnculo"/>
                <w:rFonts w:ascii="Arial" w:hAnsi="Arial" w:cs="Arial"/>
                <w:bCs/>
                <w:noProof/>
                <w:kern w:val="28"/>
                <w:lang w:val="es-ES"/>
              </w:rPr>
              <w:t>Filosofía Institucional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_Toc45270482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0C3A3B">
              <w:rPr>
                <w:noProof/>
                <w:webHidden/>
              </w:rPr>
              <w:t>4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3BF687BB" w14:textId="2677106C" w:rsidR="008C70A4" w:rsidRDefault="005A3952">
          <w:pPr>
            <w:pStyle w:val="TDC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83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Misión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_Toc45270483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0C3A3B">
              <w:rPr>
                <w:noProof/>
                <w:webHidden/>
              </w:rPr>
              <w:t>4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7BC1F509" w14:textId="4A410D7C" w:rsidR="008C70A4" w:rsidRDefault="005A3952">
          <w:pPr>
            <w:pStyle w:val="TDC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84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Visión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_Toc45270484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0C3A3B">
              <w:rPr>
                <w:noProof/>
                <w:webHidden/>
              </w:rPr>
              <w:t>4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5AE24DE2" w14:textId="274F18FE" w:rsidR="008C70A4" w:rsidRDefault="005A3952">
          <w:pPr>
            <w:pStyle w:val="TDC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85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Valores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_Toc45270485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0C3A3B">
              <w:rPr>
                <w:noProof/>
                <w:webHidden/>
              </w:rPr>
              <w:t>4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36D2BB6E" w14:textId="30A317CF" w:rsidR="008C70A4" w:rsidRDefault="005A3952">
          <w:pPr>
            <w:pStyle w:val="TDC2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86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Objetivos Estratégicos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_Toc45270486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0C3A3B">
              <w:rPr>
                <w:noProof/>
                <w:webHidden/>
              </w:rPr>
              <w:t>4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4D6D4D1E" w14:textId="3D430D43" w:rsidR="008C70A4" w:rsidRDefault="005A3952">
          <w:pPr>
            <w:pStyle w:val="TDC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87" w:history="1">
            <w:r w:rsidR="008C70A4" w:rsidRPr="00C27196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1.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Gestión Operativa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_Toc45270487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0C3A3B">
              <w:rPr>
                <w:noProof/>
                <w:webHidden/>
              </w:rPr>
              <w:t>5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75344FC9" w14:textId="26FBEE0E" w:rsidR="008C70A4" w:rsidRDefault="005A3952">
          <w:pPr>
            <w:pStyle w:val="TDC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88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2.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Gestión Comercial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_Toc45270488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0C3A3B">
              <w:rPr>
                <w:noProof/>
                <w:webHidden/>
              </w:rPr>
              <w:t>6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72E5D4B1" w14:textId="51B838AB" w:rsidR="008C70A4" w:rsidRDefault="005A3952">
          <w:pPr>
            <w:pStyle w:val="TDC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89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3.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Informaciones de Interés Ambiental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_Toc45270489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0C3A3B">
              <w:rPr>
                <w:noProof/>
                <w:webHidden/>
              </w:rPr>
              <w:t>7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761D821C" w14:textId="2306460E" w:rsidR="008C70A4" w:rsidRDefault="005A3952">
          <w:pPr>
            <w:pStyle w:val="TDC1"/>
            <w:tabs>
              <w:tab w:val="left" w:pos="66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90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3.1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Población beneficiada con el agua suministrada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_Toc45270490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0C3A3B">
              <w:rPr>
                <w:noProof/>
                <w:webHidden/>
              </w:rPr>
              <w:t>7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65155718" w14:textId="0192C7E1" w:rsidR="008C70A4" w:rsidRDefault="005A3952">
          <w:pPr>
            <w:pStyle w:val="TDC1"/>
            <w:tabs>
              <w:tab w:val="left" w:pos="66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91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3.2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Tipos de Fuentes para los Sistemas de Producción más Importantes y Cuencas Hidrográficas a las que pertenecen: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_Toc45270491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0C3A3B">
              <w:rPr>
                <w:noProof/>
                <w:webHidden/>
              </w:rPr>
              <w:t>7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7EBB1559" w14:textId="71256BD7" w:rsidR="008C70A4" w:rsidRDefault="005A3952">
          <w:pPr>
            <w:pStyle w:val="TDC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92" w:history="1">
            <w:r w:rsidR="008C70A4" w:rsidRPr="00C27196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3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b/>
                <w:noProof/>
                <w:lang w:val="es-ES"/>
              </w:rPr>
              <w:t>Producción de Aguas Residuales Domésticas: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_Toc45270492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0C3A3B">
              <w:rPr>
                <w:noProof/>
                <w:webHidden/>
              </w:rPr>
              <w:t>8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6A2EEB2B" w14:textId="7AF9D1AB" w:rsidR="008C70A4" w:rsidRDefault="005A3952">
          <w:pPr>
            <w:pStyle w:val="TDC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93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4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Planta de Tratamiento de Aguas Residuales Operadas por la CAASD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_Toc45270493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0C3A3B">
              <w:rPr>
                <w:noProof/>
                <w:webHidden/>
              </w:rPr>
              <w:t>8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2500C9EF" w14:textId="203F5BBB" w:rsidR="008C70A4" w:rsidRDefault="005A3952">
          <w:pPr>
            <w:pStyle w:val="TDC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94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5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Aguas Residuales Domésticas Recolectadas en Sistemas de Alcantarillado Sanitario: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_Toc45270494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0C3A3B">
              <w:rPr>
                <w:noProof/>
                <w:webHidden/>
              </w:rPr>
              <w:t>9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2A4F8C39" w14:textId="058CA4CE" w:rsidR="008C70A4" w:rsidRDefault="005A3952">
          <w:pPr>
            <w:pStyle w:val="TDC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DO"/>
            </w:rPr>
          </w:pPr>
          <w:hyperlink w:anchor="_Toc45270495" w:history="1"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6</w:t>
            </w:r>
            <w:r w:rsidR="008C70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DO"/>
              </w:rPr>
              <w:tab/>
            </w:r>
            <w:r w:rsidR="008C70A4" w:rsidRPr="00C27196">
              <w:rPr>
                <w:rStyle w:val="Hipervnculo"/>
                <w:rFonts w:ascii="Arial" w:hAnsi="Arial" w:cs="Arial"/>
                <w:noProof/>
                <w:lang w:val="es-ES"/>
              </w:rPr>
              <w:t>Aguas Residuales Domésticas que reciben tratamiento</w:t>
            </w:r>
            <w:r w:rsidR="008C70A4">
              <w:rPr>
                <w:noProof/>
                <w:webHidden/>
              </w:rPr>
              <w:tab/>
            </w:r>
            <w:r w:rsidR="008C70A4">
              <w:rPr>
                <w:noProof/>
                <w:webHidden/>
              </w:rPr>
              <w:fldChar w:fldCharType="begin"/>
            </w:r>
            <w:r w:rsidR="008C70A4">
              <w:rPr>
                <w:noProof/>
                <w:webHidden/>
              </w:rPr>
              <w:instrText xml:space="preserve"> PAGEREF _Toc45270495 \h </w:instrText>
            </w:r>
            <w:r w:rsidR="008C70A4">
              <w:rPr>
                <w:noProof/>
                <w:webHidden/>
              </w:rPr>
            </w:r>
            <w:r w:rsidR="008C70A4">
              <w:rPr>
                <w:noProof/>
                <w:webHidden/>
              </w:rPr>
              <w:fldChar w:fldCharType="separate"/>
            </w:r>
            <w:r w:rsidR="000C3A3B">
              <w:rPr>
                <w:noProof/>
                <w:webHidden/>
              </w:rPr>
              <w:t>9</w:t>
            </w:r>
            <w:r w:rsidR="008C70A4">
              <w:rPr>
                <w:noProof/>
                <w:webHidden/>
              </w:rPr>
              <w:fldChar w:fldCharType="end"/>
            </w:r>
          </w:hyperlink>
        </w:p>
        <w:p w14:paraId="2A77B051" w14:textId="48C33B9A" w:rsidR="00547122" w:rsidRDefault="00547122">
          <w:r>
            <w:rPr>
              <w:b/>
              <w:bCs/>
              <w:lang w:val="es-ES"/>
            </w:rPr>
            <w:fldChar w:fldCharType="end"/>
          </w:r>
        </w:p>
      </w:sdtContent>
    </w:sdt>
    <w:p w14:paraId="4CB3E52C" w14:textId="77777777" w:rsidR="00C8011B" w:rsidRDefault="00C8011B" w:rsidP="009E30B6">
      <w:pPr>
        <w:pStyle w:val="Ttulo"/>
        <w:outlineLvl w:val="9"/>
        <w:rPr>
          <w:rFonts w:ascii="Arial" w:hAnsi="Arial" w:cs="Arial"/>
          <w:sz w:val="52"/>
          <w:lang w:val="es-ES"/>
        </w:rPr>
      </w:pPr>
    </w:p>
    <w:p w14:paraId="2C6BA958" w14:textId="77777777" w:rsidR="00C8011B" w:rsidRDefault="00C8011B">
      <w:pPr>
        <w:spacing w:after="160" w:line="259" w:lineRule="auto"/>
        <w:rPr>
          <w:rFonts w:ascii="Arial" w:hAnsi="Arial" w:cs="Arial"/>
          <w:b/>
          <w:bCs/>
          <w:kern w:val="28"/>
          <w:sz w:val="52"/>
          <w:szCs w:val="32"/>
          <w:lang w:val="es-ES"/>
        </w:rPr>
      </w:pPr>
      <w:r>
        <w:rPr>
          <w:rFonts w:ascii="Arial" w:hAnsi="Arial" w:cs="Arial"/>
          <w:sz w:val="52"/>
          <w:lang w:val="es-ES"/>
        </w:rPr>
        <w:br w:type="page"/>
      </w:r>
    </w:p>
    <w:p w14:paraId="394C5F13" w14:textId="36B00AE5" w:rsidR="008F7D03" w:rsidRPr="008F7D03" w:rsidRDefault="008F7D03" w:rsidP="008F7D03">
      <w:pPr>
        <w:spacing w:before="240" w:after="60"/>
        <w:jc w:val="center"/>
        <w:outlineLvl w:val="0"/>
        <w:rPr>
          <w:rFonts w:ascii="Arial" w:hAnsi="Arial" w:cs="Arial"/>
          <w:b/>
          <w:bCs/>
          <w:kern w:val="28"/>
          <w:sz w:val="52"/>
          <w:szCs w:val="32"/>
          <w:lang w:val="es-ES"/>
        </w:rPr>
      </w:pPr>
      <w:bookmarkStart w:id="2" w:name="_Toc3191408"/>
      <w:bookmarkStart w:id="3" w:name="_Toc45270481"/>
      <w:bookmarkEnd w:id="0"/>
      <w:bookmarkEnd w:id="1"/>
      <w:r w:rsidRPr="00092CC5">
        <w:rPr>
          <w:rFonts w:ascii="Arial" w:hAnsi="Arial" w:cs="Arial"/>
          <w:bCs/>
          <w:kern w:val="28"/>
          <w:sz w:val="52"/>
          <w:szCs w:val="32"/>
          <w:lang w:val="es-ES"/>
        </w:rPr>
        <w:lastRenderedPageBreak/>
        <w:t>Introducción</w:t>
      </w:r>
      <w:bookmarkEnd w:id="2"/>
      <w:bookmarkEnd w:id="3"/>
    </w:p>
    <w:p w14:paraId="41E82808" w14:textId="77777777" w:rsidR="008F7D03" w:rsidRPr="008F7D03" w:rsidRDefault="008F7D03" w:rsidP="008F7D03">
      <w:pPr>
        <w:jc w:val="center"/>
        <w:rPr>
          <w:rFonts w:ascii="Arial" w:hAnsi="Arial" w:cs="Arial"/>
          <w:sz w:val="40"/>
          <w:szCs w:val="28"/>
          <w:lang w:val="es-ES"/>
        </w:rPr>
      </w:pPr>
    </w:p>
    <w:p w14:paraId="0254835E" w14:textId="77777777" w:rsidR="008F7D03" w:rsidRPr="008F7D03" w:rsidRDefault="008F7D03" w:rsidP="008F7D03">
      <w:pPr>
        <w:jc w:val="center"/>
        <w:rPr>
          <w:rFonts w:ascii="Arial" w:hAnsi="Arial" w:cs="Arial"/>
          <w:sz w:val="40"/>
          <w:szCs w:val="28"/>
          <w:lang w:val="es-ES"/>
        </w:rPr>
      </w:pPr>
    </w:p>
    <w:p w14:paraId="7F40530F" w14:textId="77777777" w:rsidR="008F7D03" w:rsidRPr="008F7D03" w:rsidRDefault="008F7D03" w:rsidP="008F7D03">
      <w:pPr>
        <w:jc w:val="center"/>
        <w:rPr>
          <w:lang w:val="es-ES"/>
        </w:rPr>
      </w:pPr>
    </w:p>
    <w:p w14:paraId="61BF6335" w14:textId="77777777" w:rsidR="008F7D03" w:rsidRPr="008F7D03" w:rsidRDefault="008F7D03" w:rsidP="008F7D03">
      <w:pPr>
        <w:jc w:val="center"/>
        <w:rPr>
          <w:lang w:val="es-ES"/>
        </w:rPr>
      </w:pPr>
    </w:p>
    <w:p w14:paraId="064DC34C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  <w:r w:rsidRPr="008F7D03">
        <w:rPr>
          <w:rFonts w:ascii="Arial" w:hAnsi="Arial" w:cs="Arial"/>
          <w:sz w:val="28"/>
          <w:lang w:val="es-ES"/>
        </w:rPr>
        <w:t>La Corporación del Acueducto y Alcantarillado de Santo Domingo como parte del proceso de seguimiento a las ejecutorias y la producción institucional, genera informes estadísticos relacionados con los servicios básicos y el nivel de cobertura logrado en el transcurso del año en ejecución.</w:t>
      </w:r>
    </w:p>
    <w:p w14:paraId="7049E252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5D7C47F7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  <w:r w:rsidRPr="008F7D03">
        <w:rPr>
          <w:rFonts w:ascii="Arial" w:hAnsi="Arial" w:cs="Arial"/>
          <w:sz w:val="28"/>
          <w:lang w:val="es-ES"/>
        </w:rPr>
        <w:t>El propósito de su emisión es medir el avance del desempeño institucional en los principales indicadores, además de valorar las principales variables que ejercen influencia en el logro de los resultados.</w:t>
      </w:r>
    </w:p>
    <w:p w14:paraId="03E1C964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07F7C212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46DCDD9E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222ECF44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78D22783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3142B531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672DE227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6649EBB3" w14:textId="77777777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3CE423B2" w14:textId="77777777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173A2C33" w14:textId="77777777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2DBE4D69" w14:textId="77777777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78AC876A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0DD3D849" w14:textId="77777777" w:rsidR="008F7D03" w:rsidRDefault="008F7D03" w:rsidP="008F7D03">
      <w:pPr>
        <w:rPr>
          <w:lang w:val="es-ES"/>
        </w:rPr>
      </w:pPr>
    </w:p>
    <w:p w14:paraId="131D15DB" w14:textId="77777777" w:rsidR="009B3592" w:rsidRDefault="009B3592" w:rsidP="008F7D03">
      <w:pPr>
        <w:rPr>
          <w:lang w:val="es-ES"/>
        </w:rPr>
      </w:pPr>
    </w:p>
    <w:p w14:paraId="5DDC21E9" w14:textId="77777777" w:rsidR="009B3592" w:rsidRPr="008F7D03" w:rsidRDefault="009B3592" w:rsidP="008F7D03">
      <w:pPr>
        <w:rPr>
          <w:lang w:val="es-ES"/>
        </w:rPr>
      </w:pPr>
    </w:p>
    <w:p w14:paraId="6C594EF4" w14:textId="3A282CB1" w:rsidR="008F7D03" w:rsidRDefault="008F7D03" w:rsidP="00166490">
      <w:pPr>
        <w:rPr>
          <w:lang w:val="es-ES"/>
        </w:rPr>
      </w:pPr>
    </w:p>
    <w:p w14:paraId="75FA2A82" w14:textId="5B96EE28" w:rsidR="00FA3FC5" w:rsidRPr="00092CC5" w:rsidRDefault="00FA3FC5" w:rsidP="00FA3FC5">
      <w:pPr>
        <w:spacing w:before="240" w:after="60"/>
        <w:jc w:val="center"/>
        <w:outlineLvl w:val="0"/>
        <w:rPr>
          <w:rFonts w:ascii="Arial" w:hAnsi="Arial" w:cs="Arial"/>
          <w:bCs/>
          <w:kern w:val="28"/>
          <w:sz w:val="52"/>
          <w:szCs w:val="32"/>
          <w:lang w:val="es-ES"/>
        </w:rPr>
      </w:pPr>
      <w:bookmarkStart w:id="4" w:name="_Toc3191409"/>
      <w:bookmarkStart w:id="5" w:name="_Toc45270482"/>
      <w:r w:rsidRPr="00092CC5">
        <w:rPr>
          <w:rFonts w:ascii="Arial" w:hAnsi="Arial" w:cs="Arial"/>
          <w:bCs/>
          <w:kern w:val="28"/>
          <w:sz w:val="52"/>
          <w:szCs w:val="32"/>
          <w:lang w:val="es-ES"/>
        </w:rPr>
        <w:lastRenderedPageBreak/>
        <w:t>Filosofía Institucional</w:t>
      </w:r>
      <w:bookmarkEnd w:id="4"/>
      <w:bookmarkEnd w:id="5"/>
    </w:p>
    <w:p w14:paraId="324757A5" w14:textId="77777777" w:rsidR="00FA3FC5" w:rsidRPr="008F7D03" w:rsidRDefault="00FA3FC5" w:rsidP="00FA3FC5">
      <w:pPr>
        <w:rPr>
          <w:lang w:val="es-ES"/>
        </w:rPr>
      </w:pPr>
    </w:p>
    <w:p w14:paraId="3936C6A0" w14:textId="39D3D499" w:rsidR="008F7D03" w:rsidRPr="00092CC5" w:rsidRDefault="008F7D03" w:rsidP="008F7D03">
      <w:pPr>
        <w:outlineLvl w:val="1"/>
        <w:rPr>
          <w:rFonts w:ascii="Arial" w:hAnsi="Arial" w:cs="Arial"/>
          <w:sz w:val="22"/>
          <w:szCs w:val="22"/>
          <w:lang w:val="es-ES"/>
        </w:rPr>
      </w:pPr>
      <w:bookmarkStart w:id="6" w:name="_Toc3191410"/>
      <w:bookmarkStart w:id="7" w:name="_Toc45270483"/>
      <w:r w:rsidRPr="00092CC5">
        <w:rPr>
          <w:rFonts w:ascii="Arial" w:hAnsi="Arial" w:cs="Arial"/>
          <w:sz w:val="22"/>
          <w:szCs w:val="22"/>
          <w:lang w:val="es-ES"/>
        </w:rPr>
        <w:t>Misión</w:t>
      </w:r>
      <w:bookmarkEnd w:id="6"/>
      <w:bookmarkEnd w:id="7"/>
    </w:p>
    <w:p w14:paraId="056EB5D4" w14:textId="77777777" w:rsidR="008F7D03" w:rsidRPr="00092CC5" w:rsidRDefault="008F7D03" w:rsidP="008F7D03">
      <w:pPr>
        <w:rPr>
          <w:sz w:val="22"/>
          <w:szCs w:val="22"/>
          <w:lang w:val="es-ES"/>
        </w:rPr>
      </w:pPr>
    </w:p>
    <w:p w14:paraId="0342475B" w14:textId="77777777" w:rsidR="008F7D03" w:rsidRPr="00092CC5" w:rsidRDefault="008F7D03" w:rsidP="008F7D03">
      <w:p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092CC5">
        <w:rPr>
          <w:rFonts w:ascii="Arial" w:hAnsi="Arial" w:cs="Arial"/>
          <w:sz w:val="22"/>
          <w:szCs w:val="22"/>
          <w:lang w:val="es-ES"/>
        </w:rPr>
        <w:t>La CAASD tiene por misión trabajar con la población del Distrito Nacional y la provincia de Santo Domingo para brindar servicio de agua potable, recolección y saneamiento de las aguas residuales, cubriendo sus necesidades y contribuyendo al cuidado del medio ambiente, como una empresa comprometida en la mejora continua, valorando su capital humano y utilizando con transparencia los recursos que administra.</w:t>
      </w:r>
    </w:p>
    <w:p w14:paraId="20B83086" w14:textId="77777777" w:rsidR="008F7D03" w:rsidRPr="00092CC5" w:rsidRDefault="008F7D03" w:rsidP="008F7D03">
      <w:p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552A3C94" w14:textId="5614AEAA" w:rsidR="008F7D03" w:rsidRPr="00092CC5" w:rsidRDefault="008F7D03" w:rsidP="008F7D03">
      <w:pPr>
        <w:outlineLvl w:val="1"/>
        <w:rPr>
          <w:rFonts w:ascii="Arial" w:hAnsi="Arial" w:cs="Arial"/>
          <w:sz w:val="22"/>
          <w:szCs w:val="22"/>
          <w:lang w:val="es-ES"/>
        </w:rPr>
      </w:pPr>
      <w:bookmarkStart w:id="8" w:name="_Toc3191411"/>
      <w:bookmarkStart w:id="9" w:name="_Toc45270484"/>
      <w:r w:rsidRPr="00092CC5">
        <w:rPr>
          <w:rFonts w:ascii="Arial" w:hAnsi="Arial" w:cs="Arial"/>
          <w:sz w:val="22"/>
          <w:szCs w:val="22"/>
          <w:lang w:val="es-ES"/>
        </w:rPr>
        <w:t>Visión</w:t>
      </w:r>
      <w:bookmarkEnd w:id="8"/>
      <w:bookmarkEnd w:id="9"/>
    </w:p>
    <w:p w14:paraId="5062D793" w14:textId="77777777" w:rsidR="008F7D03" w:rsidRPr="00092CC5" w:rsidRDefault="008F7D03" w:rsidP="008F7D03">
      <w:pPr>
        <w:rPr>
          <w:sz w:val="22"/>
          <w:szCs w:val="22"/>
          <w:lang w:val="es-ES"/>
        </w:rPr>
      </w:pPr>
    </w:p>
    <w:p w14:paraId="7AF50C1F" w14:textId="77777777" w:rsidR="008F7D03" w:rsidRPr="00092CC5" w:rsidRDefault="008F7D03" w:rsidP="008F7D03">
      <w:p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092CC5">
        <w:rPr>
          <w:rFonts w:ascii="Arial" w:hAnsi="Arial" w:cs="Arial"/>
          <w:sz w:val="22"/>
          <w:szCs w:val="22"/>
          <w:lang w:val="es-ES"/>
        </w:rPr>
        <w:t>Ser una empresa estatal de agua potable y saneamiento con cobertura creciente de los servicios prestados, brindándolos con calidad, de manera rentable y sustentable.</w:t>
      </w:r>
    </w:p>
    <w:p w14:paraId="25DF0CC8" w14:textId="77777777" w:rsidR="008F7D03" w:rsidRPr="00092CC5" w:rsidRDefault="008F7D03" w:rsidP="008F7D03">
      <w:p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78FA1085" w14:textId="755E6729" w:rsidR="008F7D03" w:rsidRPr="00092CC5" w:rsidRDefault="008F7D03" w:rsidP="008F7D03">
      <w:pPr>
        <w:outlineLvl w:val="1"/>
        <w:rPr>
          <w:rFonts w:ascii="Arial" w:hAnsi="Arial" w:cs="Arial"/>
          <w:sz w:val="22"/>
          <w:szCs w:val="22"/>
          <w:lang w:val="es-ES"/>
        </w:rPr>
      </w:pPr>
      <w:bookmarkStart w:id="10" w:name="_Toc3191412"/>
      <w:bookmarkStart w:id="11" w:name="_Toc45270485"/>
      <w:r w:rsidRPr="00092CC5">
        <w:rPr>
          <w:rFonts w:ascii="Arial" w:hAnsi="Arial" w:cs="Arial"/>
          <w:sz w:val="22"/>
          <w:szCs w:val="22"/>
          <w:lang w:val="es-ES"/>
        </w:rPr>
        <w:t>Valores</w:t>
      </w:r>
      <w:bookmarkEnd w:id="10"/>
      <w:bookmarkEnd w:id="11"/>
    </w:p>
    <w:p w14:paraId="2C58C38A" w14:textId="77777777" w:rsidR="008F7D03" w:rsidRPr="00092CC5" w:rsidRDefault="008F7D03" w:rsidP="008F7D03">
      <w:pPr>
        <w:rPr>
          <w:sz w:val="22"/>
          <w:szCs w:val="22"/>
          <w:lang w:val="es-ES"/>
        </w:rPr>
      </w:pPr>
    </w:p>
    <w:p w14:paraId="64525D79" w14:textId="77777777" w:rsidR="008F7D03" w:rsidRPr="00092CC5" w:rsidRDefault="008F7D03" w:rsidP="008F7D03">
      <w:pPr>
        <w:numPr>
          <w:ilvl w:val="0"/>
          <w:numId w:val="9"/>
        </w:numPr>
        <w:spacing w:before="40" w:line="288" w:lineRule="auto"/>
        <w:rPr>
          <w:rFonts w:ascii="Arial" w:hAnsi="Arial" w:cs="Arial"/>
          <w:sz w:val="22"/>
          <w:szCs w:val="22"/>
          <w:lang w:val="es-ES"/>
        </w:rPr>
      </w:pPr>
      <w:r w:rsidRPr="00092CC5">
        <w:rPr>
          <w:rFonts w:ascii="Arial" w:hAnsi="Arial" w:cs="Arial"/>
          <w:sz w:val="22"/>
          <w:szCs w:val="22"/>
          <w:lang w:val="es-ES"/>
        </w:rPr>
        <w:t>Excelencia y calidad de servicio</w:t>
      </w:r>
    </w:p>
    <w:p w14:paraId="46D8CAB7" w14:textId="77777777" w:rsidR="008F7D03" w:rsidRPr="00092CC5" w:rsidRDefault="008F7D03" w:rsidP="008F7D03">
      <w:pPr>
        <w:numPr>
          <w:ilvl w:val="0"/>
          <w:numId w:val="9"/>
        </w:numPr>
        <w:spacing w:before="40" w:line="288" w:lineRule="auto"/>
        <w:rPr>
          <w:rFonts w:ascii="Arial" w:hAnsi="Arial" w:cs="Arial"/>
          <w:sz w:val="22"/>
          <w:szCs w:val="22"/>
          <w:lang w:val="es-ES"/>
        </w:rPr>
      </w:pPr>
      <w:r w:rsidRPr="00092CC5">
        <w:rPr>
          <w:rFonts w:ascii="Arial" w:hAnsi="Arial" w:cs="Arial"/>
          <w:sz w:val="22"/>
          <w:szCs w:val="22"/>
          <w:lang w:val="es-ES"/>
        </w:rPr>
        <w:t>Compromiso con la calidad y satisfacción del ciudadano-cliente</w:t>
      </w:r>
    </w:p>
    <w:p w14:paraId="05E5AD91" w14:textId="77777777" w:rsidR="008F7D03" w:rsidRPr="00092CC5" w:rsidRDefault="008F7D03" w:rsidP="008F7D03">
      <w:pPr>
        <w:numPr>
          <w:ilvl w:val="0"/>
          <w:numId w:val="9"/>
        </w:numPr>
        <w:spacing w:before="40" w:line="288" w:lineRule="auto"/>
        <w:rPr>
          <w:rFonts w:ascii="Arial" w:hAnsi="Arial" w:cs="Arial"/>
          <w:sz w:val="22"/>
          <w:szCs w:val="22"/>
          <w:lang w:val="es-ES"/>
        </w:rPr>
      </w:pPr>
      <w:r w:rsidRPr="00092CC5">
        <w:rPr>
          <w:rFonts w:ascii="Arial" w:hAnsi="Arial" w:cs="Arial"/>
          <w:sz w:val="22"/>
          <w:szCs w:val="22"/>
          <w:lang w:val="es-ES"/>
        </w:rPr>
        <w:t>Respeto a los recursos naturales y a la gente</w:t>
      </w:r>
    </w:p>
    <w:p w14:paraId="57405A68" w14:textId="77777777" w:rsidR="008F7D03" w:rsidRPr="00092CC5" w:rsidRDefault="008F7D03" w:rsidP="008F7D03">
      <w:pPr>
        <w:numPr>
          <w:ilvl w:val="0"/>
          <w:numId w:val="9"/>
        </w:numPr>
        <w:spacing w:before="40" w:line="288" w:lineRule="auto"/>
        <w:rPr>
          <w:rFonts w:ascii="Arial" w:hAnsi="Arial" w:cs="Arial"/>
          <w:sz w:val="22"/>
          <w:szCs w:val="22"/>
          <w:lang w:val="es-ES"/>
        </w:rPr>
      </w:pPr>
      <w:r w:rsidRPr="00092CC5">
        <w:rPr>
          <w:rFonts w:ascii="Arial" w:hAnsi="Arial" w:cs="Arial"/>
          <w:sz w:val="22"/>
          <w:szCs w:val="22"/>
          <w:lang w:val="es-ES"/>
        </w:rPr>
        <w:t>Eficiencia en la producción y distribución del agua potable y la permanencia en las acciones de mejora continua</w:t>
      </w:r>
    </w:p>
    <w:p w14:paraId="5AD9339A" w14:textId="77777777" w:rsidR="008F7D03" w:rsidRPr="00092CC5" w:rsidRDefault="008F7D03" w:rsidP="008F7D03">
      <w:pPr>
        <w:numPr>
          <w:ilvl w:val="0"/>
          <w:numId w:val="9"/>
        </w:numPr>
        <w:spacing w:before="40" w:line="288" w:lineRule="auto"/>
        <w:rPr>
          <w:rFonts w:ascii="Arial" w:hAnsi="Arial" w:cs="Arial"/>
          <w:sz w:val="22"/>
          <w:szCs w:val="22"/>
          <w:lang w:val="es-ES"/>
        </w:rPr>
      </w:pPr>
      <w:r w:rsidRPr="00092CC5">
        <w:rPr>
          <w:rFonts w:ascii="Arial" w:hAnsi="Arial" w:cs="Arial"/>
          <w:sz w:val="22"/>
          <w:szCs w:val="22"/>
          <w:lang w:val="es-ES"/>
        </w:rPr>
        <w:t>Comunicación abierta y oportuna</w:t>
      </w:r>
    </w:p>
    <w:p w14:paraId="599D8365" w14:textId="77777777" w:rsidR="008F7D03" w:rsidRPr="00092CC5" w:rsidRDefault="008F7D03" w:rsidP="008F7D03">
      <w:pPr>
        <w:numPr>
          <w:ilvl w:val="0"/>
          <w:numId w:val="9"/>
        </w:numPr>
        <w:spacing w:before="40" w:line="288" w:lineRule="auto"/>
        <w:rPr>
          <w:rFonts w:ascii="Arial" w:hAnsi="Arial" w:cs="Arial"/>
          <w:sz w:val="22"/>
          <w:szCs w:val="22"/>
          <w:lang w:val="es-ES"/>
        </w:rPr>
      </w:pPr>
      <w:r w:rsidRPr="00092CC5">
        <w:rPr>
          <w:rFonts w:ascii="Arial" w:hAnsi="Arial" w:cs="Arial"/>
          <w:sz w:val="22"/>
          <w:szCs w:val="22"/>
          <w:lang w:val="es-ES"/>
        </w:rPr>
        <w:t>Integración con las comunidades, cooperar y ser amigable</w:t>
      </w:r>
    </w:p>
    <w:p w14:paraId="0AC69B7A" w14:textId="77777777" w:rsidR="008F7D03" w:rsidRPr="00092CC5" w:rsidRDefault="008F7D03" w:rsidP="008F7D03">
      <w:pPr>
        <w:numPr>
          <w:ilvl w:val="0"/>
          <w:numId w:val="9"/>
        </w:numPr>
        <w:spacing w:before="40" w:line="288" w:lineRule="auto"/>
        <w:rPr>
          <w:rFonts w:ascii="Arial" w:hAnsi="Arial" w:cs="Arial"/>
          <w:sz w:val="22"/>
          <w:szCs w:val="22"/>
          <w:lang w:val="es-ES"/>
        </w:rPr>
      </w:pPr>
      <w:r w:rsidRPr="00092CC5">
        <w:rPr>
          <w:rFonts w:ascii="Arial" w:hAnsi="Arial" w:cs="Arial"/>
          <w:sz w:val="22"/>
          <w:szCs w:val="22"/>
          <w:lang w:val="es-ES"/>
        </w:rPr>
        <w:t>Recursos humanos empoderados y con alta capacidad técnica</w:t>
      </w:r>
    </w:p>
    <w:p w14:paraId="00474C60" w14:textId="77777777" w:rsidR="008F7D03" w:rsidRPr="00092CC5" w:rsidRDefault="008F7D03" w:rsidP="008F7D03">
      <w:pPr>
        <w:numPr>
          <w:ilvl w:val="0"/>
          <w:numId w:val="9"/>
        </w:numPr>
        <w:spacing w:before="40" w:line="288" w:lineRule="auto"/>
        <w:rPr>
          <w:rFonts w:ascii="Arial" w:hAnsi="Arial" w:cs="Arial"/>
          <w:sz w:val="22"/>
          <w:szCs w:val="22"/>
          <w:lang w:val="es-ES"/>
        </w:rPr>
      </w:pPr>
      <w:r w:rsidRPr="00092CC5">
        <w:rPr>
          <w:rFonts w:ascii="Arial" w:hAnsi="Arial" w:cs="Arial"/>
          <w:sz w:val="22"/>
          <w:szCs w:val="22"/>
          <w:lang w:val="es-ES"/>
        </w:rPr>
        <w:t>Trabajo en equipo</w:t>
      </w:r>
    </w:p>
    <w:p w14:paraId="4A49A311" w14:textId="77777777" w:rsidR="008F7D03" w:rsidRPr="00092CC5" w:rsidRDefault="008F7D03" w:rsidP="008F7D03">
      <w:pPr>
        <w:rPr>
          <w:sz w:val="22"/>
          <w:szCs w:val="22"/>
          <w:lang w:val="es-ES"/>
        </w:rPr>
      </w:pPr>
    </w:p>
    <w:p w14:paraId="060192C1" w14:textId="274DBE99" w:rsidR="008F7D03" w:rsidRPr="00092CC5" w:rsidRDefault="008F7D03" w:rsidP="008F7D03">
      <w:pPr>
        <w:outlineLvl w:val="1"/>
        <w:rPr>
          <w:rFonts w:ascii="Arial" w:hAnsi="Arial" w:cs="Arial"/>
          <w:sz w:val="22"/>
          <w:szCs w:val="22"/>
          <w:lang w:val="es-ES"/>
        </w:rPr>
      </w:pPr>
      <w:bookmarkStart w:id="12" w:name="_Toc3191413"/>
      <w:bookmarkStart w:id="13" w:name="_Toc45270486"/>
      <w:r w:rsidRPr="00092CC5">
        <w:rPr>
          <w:rFonts w:ascii="Arial" w:hAnsi="Arial" w:cs="Arial"/>
          <w:sz w:val="22"/>
          <w:szCs w:val="22"/>
          <w:lang w:val="es-ES"/>
        </w:rPr>
        <w:t>Objetivos Estratégicos</w:t>
      </w:r>
      <w:bookmarkEnd w:id="12"/>
      <w:bookmarkEnd w:id="13"/>
      <w:r w:rsidRPr="00092CC5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0567B43C" w14:textId="77777777" w:rsidR="008F7D03" w:rsidRPr="00092CC5" w:rsidRDefault="008F7D03" w:rsidP="008F7D03">
      <w:pPr>
        <w:rPr>
          <w:sz w:val="22"/>
          <w:szCs w:val="22"/>
          <w:lang w:val="es-ES"/>
        </w:rPr>
      </w:pPr>
    </w:p>
    <w:p w14:paraId="767A0529" w14:textId="77777777" w:rsidR="008F7D03" w:rsidRPr="00092CC5" w:rsidRDefault="008F7D03" w:rsidP="008F7D03">
      <w:pPr>
        <w:numPr>
          <w:ilvl w:val="0"/>
          <w:numId w:val="10"/>
        </w:num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092CC5">
        <w:rPr>
          <w:rFonts w:ascii="Arial" w:hAnsi="Arial" w:cs="Arial"/>
          <w:sz w:val="22"/>
          <w:szCs w:val="22"/>
          <w:lang w:val="es-ES"/>
        </w:rPr>
        <w:t>Garantizar la prestación del servicio de agua potable, con criterios de cantidad y calidad.</w:t>
      </w:r>
    </w:p>
    <w:p w14:paraId="4224EBE8" w14:textId="77777777" w:rsidR="008F7D03" w:rsidRPr="00092CC5" w:rsidRDefault="008F7D03" w:rsidP="008F7D03">
      <w:pPr>
        <w:numPr>
          <w:ilvl w:val="0"/>
          <w:numId w:val="10"/>
        </w:num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092CC5">
        <w:rPr>
          <w:rFonts w:ascii="Arial" w:hAnsi="Arial" w:cs="Arial"/>
          <w:sz w:val="22"/>
          <w:szCs w:val="22"/>
          <w:lang w:val="es-ES"/>
        </w:rPr>
        <w:t>Aumentar progresivamente la cobertura del servicio de alcantarillado sanitario y tratamiento de las aguas residuales.</w:t>
      </w:r>
    </w:p>
    <w:p w14:paraId="1D7B006B" w14:textId="77777777" w:rsidR="008F7D03" w:rsidRPr="00092CC5" w:rsidRDefault="008F7D03" w:rsidP="008F7D03">
      <w:pPr>
        <w:numPr>
          <w:ilvl w:val="0"/>
          <w:numId w:val="10"/>
        </w:num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092CC5">
        <w:rPr>
          <w:rFonts w:ascii="Arial" w:hAnsi="Arial" w:cs="Arial"/>
          <w:sz w:val="22"/>
          <w:szCs w:val="22"/>
          <w:lang w:val="es-ES"/>
        </w:rPr>
        <w:t>Alcanzar la sustentabilidad económica y financiera de la institución</w:t>
      </w:r>
    </w:p>
    <w:p w14:paraId="12CBDA3F" w14:textId="77777777" w:rsidR="008F7D03" w:rsidRPr="00092CC5" w:rsidRDefault="008F7D03" w:rsidP="008F7D03">
      <w:pPr>
        <w:numPr>
          <w:ilvl w:val="0"/>
          <w:numId w:val="10"/>
        </w:num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092CC5">
        <w:rPr>
          <w:rFonts w:ascii="Arial" w:hAnsi="Arial" w:cs="Arial"/>
          <w:sz w:val="22"/>
          <w:szCs w:val="22"/>
          <w:lang w:val="es-ES"/>
        </w:rPr>
        <w:t>Mejorar los macroprocesos y procesos de apoyo, así como la plataforma tecnológica.</w:t>
      </w:r>
    </w:p>
    <w:p w14:paraId="31806067" w14:textId="77777777" w:rsidR="008F7D03" w:rsidRPr="00092CC5" w:rsidRDefault="008F7D03" w:rsidP="008F7D03">
      <w:pPr>
        <w:numPr>
          <w:ilvl w:val="0"/>
          <w:numId w:val="10"/>
        </w:num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092CC5">
        <w:rPr>
          <w:rFonts w:ascii="Arial" w:hAnsi="Arial" w:cs="Arial"/>
          <w:sz w:val="22"/>
          <w:szCs w:val="22"/>
          <w:lang w:val="es-ES"/>
        </w:rPr>
        <w:t>Promover y garantizar la educación y participación comunitaria.</w:t>
      </w:r>
    </w:p>
    <w:p w14:paraId="24FF2E21" w14:textId="77777777" w:rsidR="008F7D03" w:rsidRPr="00092CC5" w:rsidRDefault="008F7D03" w:rsidP="008F7D03">
      <w:pPr>
        <w:spacing w:before="40" w:line="288" w:lineRule="auto"/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6C99723D" w14:textId="77777777" w:rsidR="008F7D03" w:rsidRPr="00092CC5" w:rsidRDefault="008F7D03" w:rsidP="008F7D03">
      <w:pPr>
        <w:spacing w:before="40" w:line="288" w:lineRule="auto"/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55C08E96" w14:textId="29260FFF" w:rsidR="009B3592" w:rsidRDefault="009B3592" w:rsidP="008F7D03">
      <w:pPr>
        <w:spacing w:before="40" w:line="288" w:lineRule="auto"/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34406940" w14:textId="77777777" w:rsidR="00D179A9" w:rsidRPr="00092CC5" w:rsidRDefault="00D179A9" w:rsidP="008F7D03">
      <w:pPr>
        <w:spacing w:before="40" w:line="288" w:lineRule="auto"/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572AF738" w14:textId="77777777" w:rsidR="009B3592" w:rsidRPr="00092CC5" w:rsidRDefault="009B3592" w:rsidP="008F7D03">
      <w:pPr>
        <w:spacing w:before="40" w:line="288" w:lineRule="auto"/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265AFA4F" w14:textId="77777777" w:rsidR="009B3592" w:rsidRPr="00092CC5" w:rsidRDefault="009B3592" w:rsidP="008F7D03">
      <w:pPr>
        <w:spacing w:before="40" w:line="288" w:lineRule="auto"/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51A9052B" w14:textId="77777777" w:rsidR="00092CC5" w:rsidRDefault="00092CC5" w:rsidP="009B3592">
      <w:pPr>
        <w:spacing w:before="40" w:line="288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686B1A22" w14:textId="77777777" w:rsidR="00D82A12" w:rsidRPr="00D82A12" w:rsidRDefault="00D82A12" w:rsidP="00324156">
      <w:pPr>
        <w:pStyle w:val="Prrafodelista"/>
        <w:numPr>
          <w:ilvl w:val="0"/>
          <w:numId w:val="6"/>
        </w:numPr>
        <w:outlineLvl w:val="0"/>
        <w:rPr>
          <w:rFonts w:ascii="Arial" w:hAnsi="Arial" w:cs="Arial"/>
          <w:b/>
          <w:sz w:val="32"/>
          <w:lang w:val="es-ES"/>
        </w:rPr>
      </w:pPr>
      <w:bookmarkStart w:id="14" w:name="_Toc45270487"/>
      <w:r w:rsidRPr="00D82A12">
        <w:rPr>
          <w:rFonts w:ascii="Arial" w:hAnsi="Arial" w:cs="Arial"/>
          <w:b/>
          <w:sz w:val="32"/>
          <w:lang w:val="es-ES"/>
        </w:rPr>
        <w:lastRenderedPageBreak/>
        <w:t>Gestión Operativa</w:t>
      </w:r>
      <w:bookmarkEnd w:id="14"/>
    </w:p>
    <w:p w14:paraId="6FD6848F" w14:textId="77777777" w:rsidR="00FD584E" w:rsidRDefault="00FD584E" w:rsidP="00A4330C"/>
    <w:p w14:paraId="13A8459B" w14:textId="595304F4" w:rsidR="00FD584E" w:rsidRDefault="00844BBD" w:rsidP="00496CE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En este trimestre la producción </w:t>
      </w:r>
      <w:r w:rsidR="00EA247A">
        <w:rPr>
          <w:rFonts w:ascii="Arial" w:hAnsi="Arial" w:cs="Arial"/>
          <w:sz w:val="22"/>
          <w:szCs w:val="22"/>
          <w:lang w:val="es-ES"/>
        </w:rPr>
        <w:t>promedio</w:t>
      </w:r>
      <w:r w:rsidR="007846CB">
        <w:rPr>
          <w:rFonts w:ascii="Arial" w:hAnsi="Arial" w:cs="Arial"/>
          <w:sz w:val="22"/>
          <w:szCs w:val="22"/>
          <w:lang w:val="es-ES"/>
        </w:rPr>
        <w:t xml:space="preserve"> del mes de </w:t>
      </w:r>
      <w:r w:rsidR="004747BF">
        <w:rPr>
          <w:rFonts w:ascii="Arial" w:hAnsi="Arial" w:cs="Arial"/>
          <w:sz w:val="22"/>
          <w:szCs w:val="22"/>
          <w:lang w:val="es-ES"/>
        </w:rPr>
        <w:t>junio</w:t>
      </w:r>
      <w:r w:rsidR="00EA247A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cerró e</w:t>
      </w:r>
      <w:r w:rsidR="00FE46F0">
        <w:rPr>
          <w:rFonts w:ascii="Arial" w:hAnsi="Arial" w:cs="Arial"/>
          <w:sz w:val="22"/>
          <w:szCs w:val="22"/>
          <w:lang w:val="es-ES"/>
        </w:rPr>
        <w:t>n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4747BF">
        <w:rPr>
          <w:rFonts w:ascii="Arial" w:hAnsi="Arial" w:cs="Arial"/>
          <w:sz w:val="22"/>
          <w:szCs w:val="22"/>
          <w:lang w:val="es-ES"/>
        </w:rPr>
        <w:t>411.795 Millones</w:t>
      </w:r>
      <w:r w:rsidR="00DA3F5F">
        <w:rPr>
          <w:rFonts w:ascii="Arial" w:hAnsi="Arial" w:cs="Arial"/>
          <w:sz w:val="22"/>
          <w:szCs w:val="22"/>
          <w:lang w:val="es-ES"/>
        </w:rPr>
        <w:t xml:space="preserve"> de galones diarios (MGD)</w:t>
      </w:r>
      <w:r w:rsidR="007846CB">
        <w:rPr>
          <w:rFonts w:ascii="Arial" w:hAnsi="Arial" w:cs="Arial"/>
          <w:sz w:val="22"/>
          <w:szCs w:val="22"/>
          <w:lang w:val="es-ES"/>
        </w:rPr>
        <w:t xml:space="preserve"> </w:t>
      </w:r>
      <w:r w:rsidR="00477EE7">
        <w:rPr>
          <w:rFonts w:ascii="Arial" w:hAnsi="Arial" w:cs="Arial"/>
          <w:sz w:val="22"/>
          <w:szCs w:val="22"/>
          <w:lang w:val="es-ES"/>
        </w:rPr>
        <w:t xml:space="preserve">y un promedio trimestral de </w:t>
      </w:r>
      <w:r w:rsidR="004747BF">
        <w:rPr>
          <w:rFonts w:ascii="Arial" w:hAnsi="Arial" w:cs="Arial"/>
          <w:sz w:val="22"/>
          <w:szCs w:val="22"/>
          <w:lang w:val="es-ES"/>
        </w:rPr>
        <w:t>404.67</w:t>
      </w:r>
      <w:r w:rsidR="00477EE7">
        <w:rPr>
          <w:rFonts w:ascii="Arial" w:hAnsi="Arial" w:cs="Arial"/>
          <w:sz w:val="22"/>
          <w:szCs w:val="22"/>
          <w:lang w:val="es-ES"/>
        </w:rPr>
        <w:t xml:space="preserve"> MGD.</w:t>
      </w:r>
    </w:p>
    <w:p w14:paraId="74D38FE4" w14:textId="77777777" w:rsidR="00FD584E" w:rsidRPr="00B962CA" w:rsidRDefault="00FD584E" w:rsidP="00A4330C">
      <w:pPr>
        <w:rPr>
          <w:lang w:val="es-ES"/>
        </w:rPr>
      </w:pPr>
    </w:p>
    <w:p w14:paraId="734414E3" w14:textId="77777777" w:rsidR="002208DF" w:rsidRDefault="00FD584E" w:rsidP="00A4330C">
      <w:r>
        <w:t>Cuadro No. 1</w:t>
      </w:r>
    </w:p>
    <w:tbl>
      <w:tblPr>
        <w:tblW w:w="1013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3"/>
        <w:gridCol w:w="1845"/>
        <w:gridCol w:w="1893"/>
        <w:gridCol w:w="1845"/>
        <w:gridCol w:w="1973"/>
      </w:tblGrid>
      <w:tr w:rsidR="00C6515B" w:rsidRPr="00C6515B" w14:paraId="5F6194B6" w14:textId="77777777" w:rsidTr="00010A6C">
        <w:trPr>
          <w:trHeight w:val="378"/>
        </w:trPr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2060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27E4950D" w14:textId="77777777" w:rsidR="00C6515B" w:rsidRPr="00C6515B" w:rsidRDefault="00C6515B" w:rsidP="00C6515B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C6515B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Gerencia Técnica</w:t>
            </w:r>
          </w:p>
        </w:tc>
        <w:tc>
          <w:tcPr>
            <w:tcW w:w="75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4BACC6" w:fill="002060"/>
            <w:vAlign w:val="center"/>
            <w:hideMark/>
          </w:tcPr>
          <w:p w14:paraId="0736E0FA" w14:textId="77777777" w:rsidR="00C6515B" w:rsidRPr="00C6515B" w:rsidRDefault="00C6515B" w:rsidP="00C6515B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C6515B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Producción de Agua (MGD)*</w:t>
            </w:r>
          </w:p>
        </w:tc>
      </w:tr>
      <w:tr w:rsidR="00DA7847" w:rsidRPr="00C6515B" w14:paraId="7A779F22" w14:textId="77777777" w:rsidTr="00D179A9">
        <w:trPr>
          <w:trHeight w:val="279"/>
        </w:trPr>
        <w:tc>
          <w:tcPr>
            <w:tcW w:w="2583" w:type="dxa"/>
            <w:vMerge/>
            <w:tcBorders>
              <w:top w:val="single" w:sz="8" w:space="0" w:color="33CCCC"/>
              <w:left w:val="single" w:sz="4" w:space="0" w:color="auto"/>
              <w:bottom w:val="single" w:sz="8" w:space="0" w:color="002060"/>
              <w:right w:val="single" w:sz="4" w:space="0" w:color="auto"/>
            </w:tcBorders>
            <w:vAlign w:val="center"/>
            <w:hideMark/>
          </w:tcPr>
          <w:p w14:paraId="3D92E54E" w14:textId="77777777" w:rsidR="00DA7847" w:rsidRPr="00C6515B" w:rsidRDefault="00DA7847" w:rsidP="00DA7847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</w:tcPr>
          <w:p w14:paraId="4773BD59" w14:textId="7FC4B728" w:rsidR="00DA7847" w:rsidRPr="00C6515B" w:rsidRDefault="004747BF" w:rsidP="00DA784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Abril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</w:tcPr>
          <w:p w14:paraId="3E33DB45" w14:textId="017CC798" w:rsidR="00DA7847" w:rsidRPr="00C6515B" w:rsidRDefault="004747BF" w:rsidP="00DA784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Mayo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</w:tcPr>
          <w:p w14:paraId="666FBB08" w14:textId="2D645CE6" w:rsidR="00DA7847" w:rsidRPr="00C6515B" w:rsidRDefault="004747BF" w:rsidP="00DA784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Junio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6767215B" w14:textId="77777777" w:rsidR="00DA7847" w:rsidRPr="00C6515B" w:rsidRDefault="00DA7847" w:rsidP="00DA784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C6515B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Promedio</w:t>
            </w:r>
          </w:p>
        </w:tc>
      </w:tr>
      <w:tr w:rsidR="004747BF" w:rsidRPr="00C6515B" w14:paraId="4AF0B3D7" w14:textId="77777777" w:rsidTr="00A35A05">
        <w:trPr>
          <w:trHeight w:val="161"/>
        </w:trPr>
        <w:tc>
          <w:tcPr>
            <w:tcW w:w="2583" w:type="dxa"/>
            <w:tcBorders>
              <w:top w:val="single" w:sz="8" w:space="0" w:color="00206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0DDF3" w14:textId="77777777" w:rsidR="004747BF" w:rsidRPr="00C6515B" w:rsidRDefault="004747BF" w:rsidP="004747BF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C6515B">
              <w:rPr>
                <w:rFonts w:ascii="Arial" w:hAnsi="Arial" w:cs="Arial"/>
                <w:b/>
                <w:bCs/>
                <w:lang w:eastAsia="es-DO"/>
              </w:rPr>
              <w:t>Suroeste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A432" w14:textId="749B87A8" w:rsidR="004747BF" w:rsidRPr="00C6515B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131.504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E1BD" w14:textId="3ADD7964" w:rsidR="004747BF" w:rsidRPr="00C6515B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142.209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E5C1" w14:textId="172462AF" w:rsidR="004747BF" w:rsidRPr="00C6515B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136.292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EBA3" w14:textId="6714DAD4" w:rsidR="004747BF" w:rsidRPr="00C6515B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136.67</w:t>
            </w:r>
          </w:p>
        </w:tc>
      </w:tr>
      <w:tr w:rsidR="004747BF" w:rsidRPr="00C6515B" w14:paraId="686EBC2E" w14:textId="77777777" w:rsidTr="00A35A05">
        <w:trPr>
          <w:trHeight w:val="161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20F7" w14:textId="77777777" w:rsidR="004747BF" w:rsidRPr="00C6515B" w:rsidRDefault="004747BF" w:rsidP="004747BF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C6515B">
              <w:rPr>
                <w:rFonts w:ascii="Arial" w:hAnsi="Arial" w:cs="Arial"/>
                <w:b/>
                <w:bCs/>
                <w:lang w:eastAsia="es-DO"/>
              </w:rPr>
              <w:t>Noroeste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5FC0" w14:textId="1960D719" w:rsidR="004747BF" w:rsidRPr="00C6515B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112.615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0F2F" w14:textId="3602162A" w:rsidR="004747BF" w:rsidRPr="00C6515B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115.087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4E05" w14:textId="2416AB3F" w:rsidR="004747BF" w:rsidRPr="00C6515B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118.836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0EC0" w14:textId="67A4FD9D" w:rsidR="004747BF" w:rsidRPr="00C6515B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115.51</w:t>
            </w:r>
          </w:p>
        </w:tc>
      </w:tr>
      <w:tr w:rsidR="004747BF" w:rsidRPr="00C6515B" w14:paraId="1BC164E6" w14:textId="77777777" w:rsidTr="00A35A05">
        <w:trPr>
          <w:trHeight w:val="161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2838" w14:textId="77777777" w:rsidR="004747BF" w:rsidRPr="00C6515B" w:rsidRDefault="004747BF" w:rsidP="004747BF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C6515B">
              <w:rPr>
                <w:rFonts w:ascii="Arial" w:hAnsi="Arial" w:cs="Arial"/>
                <w:b/>
                <w:bCs/>
                <w:lang w:eastAsia="es-DO"/>
              </w:rPr>
              <w:t>Este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E1AE" w14:textId="509CC0AD" w:rsidR="004747BF" w:rsidRPr="00C6515B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96.507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BB6F" w14:textId="7DAD8888" w:rsidR="004747BF" w:rsidRPr="00C6515B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104.625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6864" w14:textId="29DFBF0C" w:rsidR="004747BF" w:rsidRPr="00C6515B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108.832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A0B6" w14:textId="2D89DD66" w:rsidR="004747BF" w:rsidRPr="00C6515B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103.32</w:t>
            </w:r>
          </w:p>
        </w:tc>
      </w:tr>
      <w:tr w:rsidR="004747BF" w:rsidRPr="00C6515B" w14:paraId="62E86351" w14:textId="77777777" w:rsidTr="00A35A05">
        <w:trPr>
          <w:trHeight w:val="217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8BEB" w14:textId="77777777" w:rsidR="004747BF" w:rsidRPr="00C6515B" w:rsidRDefault="004747BF" w:rsidP="004747BF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C6515B">
              <w:rPr>
                <w:rFonts w:ascii="Arial" w:hAnsi="Arial" w:cs="Arial"/>
                <w:b/>
                <w:bCs/>
                <w:lang w:eastAsia="es-DO"/>
              </w:rPr>
              <w:t>Norte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9156" w14:textId="0CC9EE27" w:rsidR="004747BF" w:rsidRPr="00C6515B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47.949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5759" w14:textId="63E27BCF" w:rsidR="004747BF" w:rsidRPr="00C6515B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51.706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D9A2" w14:textId="65C22FE5" w:rsidR="004747BF" w:rsidRPr="00C6515B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47.836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EFB3" w14:textId="51DE9D80" w:rsidR="004747BF" w:rsidRPr="00C6515B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49.16</w:t>
            </w:r>
          </w:p>
        </w:tc>
      </w:tr>
      <w:tr w:rsidR="004747BF" w:rsidRPr="00C6515B" w14:paraId="64DFEA13" w14:textId="77777777" w:rsidTr="00A35A05">
        <w:trPr>
          <w:trHeight w:val="54"/>
        </w:trPr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70A99" w14:textId="77777777" w:rsidR="004747BF" w:rsidRPr="00C6515B" w:rsidRDefault="004747BF" w:rsidP="004747BF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C6515B">
              <w:rPr>
                <w:rFonts w:ascii="Arial" w:hAnsi="Arial" w:cs="Arial"/>
                <w:b/>
                <w:bCs/>
                <w:lang w:eastAsia="es-DO"/>
              </w:rPr>
              <w:t>Total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3FD6" w14:textId="7A5D16C2" w:rsidR="004747BF" w:rsidRPr="00D179A9" w:rsidRDefault="004747BF" w:rsidP="004747B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388.575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CDAF" w14:textId="6E8C73A9" w:rsidR="004747BF" w:rsidRPr="00D179A9" w:rsidRDefault="004747BF" w:rsidP="004747B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413.628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67D5A" w14:textId="731C0AEA" w:rsidR="004747BF" w:rsidRPr="00477EE7" w:rsidRDefault="004747BF" w:rsidP="004747B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411.795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CA2D" w14:textId="26E1A2AD" w:rsidR="004747BF" w:rsidRPr="00477EE7" w:rsidRDefault="004747BF" w:rsidP="004747B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404.67</w:t>
            </w:r>
          </w:p>
        </w:tc>
      </w:tr>
    </w:tbl>
    <w:p w14:paraId="72F3ABCF" w14:textId="77777777" w:rsidR="00ED30E7" w:rsidRDefault="00FD584E" w:rsidP="00A4330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"Libro1" "Hoja1!F1C7:F7C11" \a \f 4 \h </w:instrText>
      </w:r>
      <w:r>
        <w:fldChar w:fldCharType="separate"/>
      </w:r>
    </w:p>
    <w:p w14:paraId="091306BC" w14:textId="77777777" w:rsidR="00FD584E" w:rsidRDefault="00FD584E" w:rsidP="00DE5A6F">
      <w:pPr>
        <w:jc w:val="center"/>
        <w:rPr>
          <w:sz w:val="20"/>
        </w:rPr>
      </w:pPr>
      <w:r>
        <w:fldChar w:fldCharType="end"/>
      </w:r>
      <w:r w:rsidRPr="00FD584E">
        <w:rPr>
          <w:sz w:val="20"/>
        </w:rPr>
        <w:t>Fuente: Dirección de Operaciones</w:t>
      </w:r>
    </w:p>
    <w:p w14:paraId="39F60861" w14:textId="77777777" w:rsidR="002710B6" w:rsidRPr="00FD584E" w:rsidRDefault="002710B6" w:rsidP="00DE5A6F">
      <w:pPr>
        <w:jc w:val="center"/>
        <w:rPr>
          <w:sz w:val="20"/>
        </w:rPr>
      </w:pPr>
    </w:p>
    <w:p w14:paraId="2EAC3FEA" w14:textId="77777777" w:rsidR="00FD584E" w:rsidRDefault="002710B6" w:rsidP="00A4330C">
      <w:r>
        <w:t xml:space="preserve">El siguiente cuadro refleja aspectos relacionados a la calidad del </w:t>
      </w:r>
      <w:r w:rsidR="00CD458E">
        <w:t xml:space="preserve">agua, y que </w:t>
      </w:r>
      <w:r>
        <w:t>es un indicador relacionado a la meta 6.1 del ODS 6</w:t>
      </w:r>
      <w:r>
        <w:rPr>
          <w:rStyle w:val="Refdenotaalpie"/>
        </w:rPr>
        <w:footnoteReference w:id="1"/>
      </w:r>
      <w:r>
        <w:t>.</w:t>
      </w:r>
    </w:p>
    <w:p w14:paraId="211CC336" w14:textId="77777777" w:rsidR="002710B6" w:rsidRDefault="002710B6" w:rsidP="00A4330C"/>
    <w:p w14:paraId="6779A1DE" w14:textId="77777777" w:rsidR="002208DF" w:rsidRPr="0094463A" w:rsidRDefault="00FD584E" w:rsidP="00D60DFA">
      <w:pPr>
        <w:jc w:val="both"/>
        <w:rPr>
          <w:sz w:val="20"/>
        </w:rPr>
      </w:pPr>
      <w:r>
        <w:t>Cuadro No. 2</w:t>
      </w:r>
    </w:p>
    <w:tbl>
      <w:tblPr>
        <w:tblW w:w="1017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3"/>
        <w:gridCol w:w="1853"/>
        <w:gridCol w:w="1901"/>
        <w:gridCol w:w="1853"/>
        <w:gridCol w:w="1978"/>
      </w:tblGrid>
      <w:tr w:rsidR="00666AE0" w:rsidRPr="00666AE0" w14:paraId="28A894EE" w14:textId="77777777" w:rsidTr="00010A6C">
        <w:trPr>
          <w:trHeight w:val="223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2060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5090E685" w14:textId="77777777" w:rsidR="00666AE0" w:rsidRPr="00666AE0" w:rsidRDefault="00666AE0" w:rsidP="00666AE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666AE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Gerencia Técnica</w:t>
            </w:r>
          </w:p>
        </w:tc>
        <w:tc>
          <w:tcPr>
            <w:tcW w:w="75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4BACC6" w:fill="002060"/>
            <w:vAlign w:val="center"/>
            <w:hideMark/>
          </w:tcPr>
          <w:p w14:paraId="61E85242" w14:textId="77777777" w:rsidR="00666AE0" w:rsidRPr="00666AE0" w:rsidRDefault="00666AE0" w:rsidP="00666AE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666AE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Índice de potabilidad**</w:t>
            </w:r>
          </w:p>
        </w:tc>
      </w:tr>
      <w:tr w:rsidR="004747BF" w:rsidRPr="00666AE0" w14:paraId="3FACE094" w14:textId="77777777" w:rsidTr="00D179A9">
        <w:trPr>
          <w:trHeight w:val="273"/>
        </w:trPr>
        <w:tc>
          <w:tcPr>
            <w:tcW w:w="2593" w:type="dxa"/>
            <w:vMerge/>
            <w:tcBorders>
              <w:top w:val="single" w:sz="8" w:space="0" w:color="33CCCC"/>
              <w:left w:val="single" w:sz="4" w:space="0" w:color="auto"/>
              <w:bottom w:val="single" w:sz="8" w:space="0" w:color="002060"/>
              <w:right w:val="single" w:sz="4" w:space="0" w:color="auto"/>
            </w:tcBorders>
            <w:vAlign w:val="center"/>
            <w:hideMark/>
          </w:tcPr>
          <w:p w14:paraId="666637F7" w14:textId="77777777" w:rsidR="004747BF" w:rsidRPr="00666AE0" w:rsidRDefault="004747BF" w:rsidP="004747BF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7A7DDFD6" w14:textId="232F9BF1" w:rsidR="004747BF" w:rsidRPr="00666AE0" w:rsidRDefault="004747BF" w:rsidP="004747BF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Abril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4A00FE2A" w14:textId="267434A6" w:rsidR="004747BF" w:rsidRPr="00666AE0" w:rsidRDefault="004747BF" w:rsidP="004747BF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Mayo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232380FA" w14:textId="537D82BE" w:rsidR="004747BF" w:rsidRPr="00666AE0" w:rsidRDefault="004747BF" w:rsidP="004747BF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Junio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2417C9FE" w14:textId="4EF61690" w:rsidR="004747BF" w:rsidRPr="00666AE0" w:rsidRDefault="004747BF" w:rsidP="004747BF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Promedio Trimestre</w:t>
            </w:r>
          </w:p>
        </w:tc>
      </w:tr>
      <w:tr w:rsidR="004747BF" w:rsidRPr="00666AE0" w14:paraId="7655541C" w14:textId="77777777" w:rsidTr="00A35A05">
        <w:trPr>
          <w:trHeight w:val="154"/>
        </w:trPr>
        <w:tc>
          <w:tcPr>
            <w:tcW w:w="2593" w:type="dxa"/>
            <w:tcBorders>
              <w:top w:val="single" w:sz="8" w:space="0" w:color="00206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0564B" w14:textId="77777777" w:rsidR="004747BF" w:rsidRPr="00666AE0" w:rsidRDefault="004747BF" w:rsidP="004747BF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666AE0">
              <w:rPr>
                <w:rFonts w:ascii="Arial" w:hAnsi="Arial" w:cs="Arial"/>
                <w:b/>
                <w:bCs/>
                <w:lang w:eastAsia="es-DO"/>
              </w:rPr>
              <w:t>Suroeste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74DA" w14:textId="2932F34B" w:rsidR="004747BF" w:rsidRPr="00666AE0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97.66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C7D5" w14:textId="44CE3B46" w:rsidR="004747BF" w:rsidRPr="00666AE0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95.48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FACA" w14:textId="36FF8AD7" w:rsidR="004747BF" w:rsidRPr="00666AE0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94.96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EB00" w14:textId="7936D599" w:rsidR="004747BF" w:rsidRPr="00666AE0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96.03</w:t>
            </w:r>
          </w:p>
        </w:tc>
      </w:tr>
      <w:tr w:rsidR="004747BF" w:rsidRPr="00666AE0" w14:paraId="62CA2C33" w14:textId="77777777" w:rsidTr="00A35A05">
        <w:trPr>
          <w:trHeight w:val="129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B2B4" w14:textId="77777777" w:rsidR="004747BF" w:rsidRPr="00666AE0" w:rsidRDefault="004747BF" w:rsidP="004747BF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666AE0">
              <w:rPr>
                <w:rFonts w:ascii="Arial" w:hAnsi="Arial" w:cs="Arial"/>
                <w:b/>
                <w:bCs/>
                <w:lang w:eastAsia="es-DO"/>
              </w:rPr>
              <w:t>Noroeste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7909" w14:textId="5FC83A59" w:rsidR="004747BF" w:rsidRPr="00666AE0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96.95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1959" w14:textId="28AC4AE2" w:rsidR="004747BF" w:rsidRPr="00666AE0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95.12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4551" w14:textId="41416F79" w:rsidR="004747BF" w:rsidRPr="00666AE0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94.07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3A66" w14:textId="6CF02389" w:rsidR="004747BF" w:rsidRPr="00666AE0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95.38</w:t>
            </w:r>
          </w:p>
        </w:tc>
      </w:tr>
      <w:tr w:rsidR="004747BF" w:rsidRPr="00666AE0" w14:paraId="6D56AEE8" w14:textId="77777777" w:rsidTr="00A35A05">
        <w:trPr>
          <w:trHeight w:val="154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95DF" w14:textId="77777777" w:rsidR="004747BF" w:rsidRPr="00666AE0" w:rsidRDefault="004747BF" w:rsidP="004747BF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666AE0">
              <w:rPr>
                <w:rFonts w:ascii="Arial" w:hAnsi="Arial" w:cs="Arial"/>
                <w:b/>
                <w:bCs/>
                <w:lang w:eastAsia="es-DO"/>
              </w:rPr>
              <w:t>Este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2A5C" w14:textId="5CFE0889" w:rsidR="004747BF" w:rsidRPr="00666AE0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96.94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D48E" w14:textId="722C15A9" w:rsidR="004747BF" w:rsidRPr="00666AE0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96.08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155B" w14:textId="01269E70" w:rsidR="004747BF" w:rsidRPr="00666AE0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95.7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0403" w14:textId="2006E3FF" w:rsidR="004747BF" w:rsidRPr="00666AE0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96.24</w:t>
            </w:r>
          </w:p>
        </w:tc>
      </w:tr>
      <w:tr w:rsidR="004747BF" w:rsidRPr="00666AE0" w14:paraId="1C052607" w14:textId="77777777" w:rsidTr="00A35A05">
        <w:trPr>
          <w:trHeight w:val="154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EB3D" w14:textId="77777777" w:rsidR="004747BF" w:rsidRPr="00666AE0" w:rsidRDefault="004747BF" w:rsidP="004747BF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666AE0">
              <w:rPr>
                <w:rFonts w:ascii="Arial" w:hAnsi="Arial" w:cs="Arial"/>
                <w:b/>
                <w:bCs/>
                <w:lang w:eastAsia="es-DO"/>
              </w:rPr>
              <w:t>Norte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4313" w14:textId="24149E28" w:rsidR="004747BF" w:rsidRPr="00666AE0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90.45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076C" w14:textId="28CBB75D" w:rsidR="004747BF" w:rsidRPr="00666AE0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87.77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73B5" w14:textId="6034744D" w:rsidR="004747BF" w:rsidRPr="00666AE0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80.58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A672" w14:textId="64026066" w:rsidR="004747BF" w:rsidRPr="00666AE0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86.27</w:t>
            </w:r>
          </w:p>
        </w:tc>
      </w:tr>
      <w:tr w:rsidR="004747BF" w:rsidRPr="00666AE0" w14:paraId="3DBF23B6" w14:textId="77777777" w:rsidTr="00A35A05">
        <w:trPr>
          <w:trHeight w:val="154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0A061" w14:textId="77777777" w:rsidR="004747BF" w:rsidRPr="00666AE0" w:rsidRDefault="004747BF" w:rsidP="004747BF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666AE0">
              <w:rPr>
                <w:rFonts w:ascii="Arial" w:hAnsi="Arial" w:cs="Arial"/>
                <w:b/>
                <w:bCs/>
                <w:lang w:eastAsia="es-DO"/>
              </w:rPr>
              <w:t>Total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67CE" w14:textId="0D60E11E" w:rsidR="004747BF" w:rsidRPr="00477EE7" w:rsidRDefault="004747BF" w:rsidP="004747B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**96.44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1704" w14:textId="6604EFC0" w:rsidR="004747BF" w:rsidRPr="00477EE7" w:rsidRDefault="004747BF" w:rsidP="004747B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**94.54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BAB5F" w14:textId="37768DC9" w:rsidR="004747BF" w:rsidRPr="00477EE7" w:rsidRDefault="004747BF" w:rsidP="004747B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**93.05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6130" w14:textId="1E4C27AB" w:rsidR="004747BF" w:rsidRPr="00666AE0" w:rsidRDefault="004747BF" w:rsidP="004747B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93.48</w:t>
            </w:r>
          </w:p>
        </w:tc>
      </w:tr>
    </w:tbl>
    <w:p w14:paraId="26766093" w14:textId="77777777" w:rsidR="00666AE0" w:rsidRDefault="00666AE0" w:rsidP="00623B9C"/>
    <w:p w14:paraId="2663A9B7" w14:textId="3A973262" w:rsidR="00666AE0" w:rsidRPr="0094463A" w:rsidRDefault="00010A6C" w:rsidP="00666AE0">
      <w:pPr>
        <w:jc w:val="both"/>
        <w:rPr>
          <w:sz w:val="20"/>
        </w:rPr>
      </w:pPr>
      <w:r>
        <w:rPr>
          <w:sz w:val="20"/>
        </w:rPr>
        <w:t>Cuadro No. 3</w:t>
      </w:r>
    </w:p>
    <w:tbl>
      <w:tblPr>
        <w:tblW w:w="1010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3"/>
        <w:gridCol w:w="970"/>
        <w:gridCol w:w="970"/>
        <w:gridCol w:w="970"/>
      </w:tblGrid>
      <w:tr w:rsidR="00010A6C" w:rsidRPr="00010A6C" w14:paraId="49E7924A" w14:textId="77777777" w:rsidTr="00010A6C">
        <w:trPr>
          <w:trHeight w:val="65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4DE79FBA" w14:textId="77777777" w:rsidR="00010A6C" w:rsidRPr="00010A6C" w:rsidRDefault="00010A6C" w:rsidP="00010A6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No. De Muestras</w:t>
            </w:r>
          </w:p>
        </w:tc>
      </w:tr>
      <w:tr w:rsidR="004747BF" w:rsidRPr="00010A6C" w14:paraId="15098EE5" w14:textId="77777777" w:rsidTr="00010A6C">
        <w:trPr>
          <w:trHeight w:val="4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53E3F40D" w14:textId="77777777" w:rsidR="004747BF" w:rsidRPr="00010A6C" w:rsidRDefault="004747BF" w:rsidP="004747B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  <w:t>Área Bacteriológica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6B168863" w14:textId="6FF9AF7F" w:rsidR="004747BF" w:rsidRPr="00010A6C" w:rsidRDefault="004747BF" w:rsidP="004747B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Abril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5A7B2CDC" w14:textId="0797BC76" w:rsidR="004747BF" w:rsidRPr="00010A6C" w:rsidRDefault="004747BF" w:rsidP="004747B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Mayo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4274C72B" w14:textId="38D1C9CE" w:rsidR="004747BF" w:rsidRPr="00010A6C" w:rsidRDefault="004747BF" w:rsidP="004747B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Junio</w:t>
            </w:r>
          </w:p>
        </w:tc>
      </w:tr>
      <w:tr w:rsidR="004747BF" w:rsidRPr="00010A6C" w14:paraId="0B9962A5" w14:textId="77777777" w:rsidTr="00A35A05">
        <w:trPr>
          <w:trHeight w:val="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BAB9A" w14:textId="77777777" w:rsidR="004747BF" w:rsidRPr="00010A6C" w:rsidRDefault="004747BF" w:rsidP="004747BF">
            <w:pPr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  <w:t>Número de muestras tomadas (sembradas)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30690" w14:textId="698BE903" w:rsidR="004747BF" w:rsidRPr="004747BF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4747BF">
              <w:rPr>
                <w:rFonts w:ascii="Arial" w:hAnsi="Arial" w:cs="Arial"/>
              </w:rPr>
              <w:t>1,014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B76C" w14:textId="6DD4F376" w:rsidR="004747BF" w:rsidRPr="004747BF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4747BF">
              <w:rPr>
                <w:rFonts w:ascii="Arial" w:hAnsi="Arial" w:cs="Arial"/>
              </w:rPr>
              <w:t>1,077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CA6D8" w14:textId="4061E966" w:rsidR="004747BF" w:rsidRPr="004747BF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4747BF">
              <w:rPr>
                <w:rFonts w:ascii="Arial" w:hAnsi="Arial" w:cs="Arial"/>
              </w:rPr>
              <w:t>1,106</w:t>
            </w:r>
          </w:p>
        </w:tc>
      </w:tr>
      <w:tr w:rsidR="004747BF" w:rsidRPr="00010A6C" w14:paraId="13ACE8AE" w14:textId="77777777" w:rsidTr="00A35A05">
        <w:trPr>
          <w:trHeight w:val="3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A13EF" w14:textId="77777777" w:rsidR="004747BF" w:rsidRPr="00010A6C" w:rsidRDefault="004747BF" w:rsidP="004747BF">
            <w:pPr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  <w:t>Número de muestras contaminadas (Coliformes fecales)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B6FF1" w14:textId="4BAF2C83" w:rsidR="004747BF" w:rsidRPr="004747BF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4747BF"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272A0" w14:textId="5EC3CB04" w:rsidR="004747BF" w:rsidRPr="004747BF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4747BF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44A8D" w14:textId="59E23F2E" w:rsidR="004747BF" w:rsidRPr="004747BF" w:rsidRDefault="004747BF" w:rsidP="004747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DO"/>
              </w:rPr>
            </w:pPr>
            <w:r w:rsidRPr="004747BF">
              <w:rPr>
                <w:rFonts w:ascii="Arial" w:hAnsi="Arial" w:cs="Arial"/>
              </w:rPr>
              <w:t>48</w:t>
            </w:r>
          </w:p>
        </w:tc>
      </w:tr>
    </w:tbl>
    <w:p w14:paraId="2AC91700" w14:textId="77777777" w:rsidR="00484CD1" w:rsidRDefault="00484CD1" w:rsidP="00484CD1">
      <w:pPr>
        <w:jc w:val="center"/>
        <w:rPr>
          <w:sz w:val="20"/>
        </w:rPr>
      </w:pPr>
      <w:r w:rsidRPr="00FD584E">
        <w:rPr>
          <w:sz w:val="20"/>
        </w:rPr>
        <w:t xml:space="preserve">Fuente: Dirección de </w:t>
      </w:r>
      <w:r>
        <w:rPr>
          <w:sz w:val="20"/>
        </w:rPr>
        <w:t>Control de la Calidad de las aguas</w:t>
      </w:r>
    </w:p>
    <w:p w14:paraId="7F842BD8" w14:textId="77777777" w:rsidR="000A5F93" w:rsidRDefault="000A5F93" w:rsidP="00D60DFA">
      <w:pPr>
        <w:jc w:val="both"/>
        <w:rPr>
          <w:sz w:val="20"/>
        </w:rPr>
      </w:pPr>
    </w:p>
    <w:p w14:paraId="0C92FD4D" w14:textId="77777777" w:rsidR="00FD584E" w:rsidRPr="00010A6C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Notas:</w:t>
      </w:r>
    </w:p>
    <w:p w14:paraId="7E0C21F3" w14:textId="77777777" w:rsidR="00FD584E" w:rsidRPr="00010A6C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* Total de agua producida por los sistemas operados por la CAASD, no incluye la explotación en forma privada.</w:t>
      </w:r>
    </w:p>
    <w:p w14:paraId="327F6336" w14:textId="77777777" w:rsidR="00FD584E" w:rsidRPr="00010A6C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** El índice de potabilidad (Negatividad de Coliformes Totales) se calcula sobre la base del número de tubos positivos (no representa el promedio).</w:t>
      </w:r>
    </w:p>
    <w:p w14:paraId="5C0DD2E0" w14:textId="77777777" w:rsidR="00FD584E" w:rsidRPr="00010A6C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Definiciones Utilizadas:</w:t>
      </w:r>
    </w:p>
    <w:p w14:paraId="195FC76D" w14:textId="77777777" w:rsidR="00FD584E" w:rsidRPr="00010A6C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1.</w:t>
      </w:r>
      <w:r w:rsidRPr="00010A6C">
        <w:rPr>
          <w:sz w:val="18"/>
          <w:szCs w:val="22"/>
        </w:rPr>
        <w:tab/>
        <w:t>Producción de Agua: Millones de Galones Diarios Promedio producido en el mes.</w:t>
      </w:r>
    </w:p>
    <w:p w14:paraId="0A72513B" w14:textId="77777777" w:rsidR="00FD584E" w:rsidRPr="00010A6C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2.</w:t>
      </w:r>
      <w:r w:rsidRPr="00010A6C">
        <w:rPr>
          <w:sz w:val="18"/>
          <w:szCs w:val="22"/>
        </w:rPr>
        <w:tab/>
        <w:t>Índice de Potabilidad: Porcentaje de muestras negativas a la presencia de coliformes fecales durante el mes. (Normas: Agua apta para consumo el índice de potabilidad &gt;95.0%)</w:t>
      </w:r>
    </w:p>
    <w:p w14:paraId="5EA2F37D" w14:textId="7746FC03" w:rsidR="00FD584E" w:rsidRDefault="00FD584E" w:rsidP="00D60DFA">
      <w:pPr>
        <w:jc w:val="both"/>
        <w:rPr>
          <w:sz w:val="18"/>
          <w:szCs w:val="22"/>
        </w:rPr>
      </w:pPr>
      <w:r w:rsidRPr="00010A6C">
        <w:rPr>
          <w:sz w:val="18"/>
          <w:szCs w:val="22"/>
        </w:rPr>
        <w:t>3.</w:t>
      </w:r>
      <w:r w:rsidRPr="00010A6C">
        <w:rPr>
          <w:sz w:val="18"/>
          <w:szCs w:val="22"/>
        </w:rPr>
        <w:tab/>
        <w:t>Usuarios Activos: No. de clientes catastrados a los que se les facturan los servicios.</w:t>
      </w:r>
    </w:p>
    <w:p w14:paraId="793F044F" w14:textId="01954968" w:rsidR="00477EE7" w:rsidRDefault="00477EE7" w:rsidP="00D60DFA">
      <w:pPr>
        <w:jc w:val="both"/>
        <w:rPr>
          <w:sz w:val="18"/>
          <w:szCs w:val="22"/>
        </w:rPr>
      </w:pPr>
    </w:p>
    <w:p w14:paraId="572DD440" w14:textId="752CAF52" w:rsidR="00477EE7" w:rsidRDefault="00477EE7" w:rsidP="00D60DFA">
      <w:pPr>
        <w:jc w:val="both"/>
        <w:rPr>
          <w:sz w:val="18"/>
          <w:szCs w:val="22"/>
        </w:rPr>
      </w:pPr>
    </w:p>
    <w:p w14:paraId="4E4ED75F" w14:textId="105C7D5B" w:rsidR="00477EE7" w:rsidRDefault="00477EE7" w:rsidP="00D60DFA">
      <w:pPr>
        <w:jc w:val="both"/>
        <w:rPr>
          <w:sz w:val="18"/>
          <w:szCs w:val="22"/>
        </w:rPr>
      </w:pPr>
    </w:p>
    <w:p w14:paraId="4741D364" w14:textId="77777777" w:rsidR="00477EE7" w:rsidRPr="00010A6C" w:rsidRDefault="00477EE7" w:rsidP="00D60DFA">
      <w:pPr>
        <w:jc w:val="both"/>
        <w:rPr>
          <w:sz w:val="18"/>
          <w:szCs w:val="22"/>
        </w:rPr>
      </w:pPr>
    </w:p>
    <w:p w14:paraId="2217283C" w14:textId="3988648C" w:rsidR="00716BE1" w:rsidRDefault="00716BE1" w:rsidP="00716BE1">
      <w:pPr>
        <w:pStyle w:val="Ttulo1"/>
        <w:numPr>
          <w:ilvl w:val="0"/>
          <w:numId w:val="6"/>
        </w:numPr>
        <w:rPr>
          <w:rFonts w:ascii="Arial" w:hAnsi="Arial" w:cs="Arial"/>
          <w:lang w:val="es-ES"/>
        </w:rPr>
      </w:pPr>
      <w:bookmarkStart w:id="15" w:name="_Toc45270488"/>
      <w:r>
        <w:rPr>
          <w:rFonts w:ascii="Arial" w:hAnsi="Arial" w:cs="Arial"/>
          <w:lang w:val="es-ES"/>
        </w:rPr>
        <w:lastRenderedPageBreak/>
        <w:t>Gestión Comercial</w:t>
      </w:r>
      <w:bookmarkEnd w:id="15"/>
    </w:p>
    <w:p w14:paraId="6D6F44E2" w14:textId="77777777" w:rsidR="00716BE1" w:rsidRDefault="00716BE1" w:rsidP="00844BB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60B2900E" w14:textId="1DD4F450" w:rsidR="00844BBD" w:rsidRDefault="00844BBD" w:rsidP="00636A6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496CE1">
        <w:rPr>
          <w:rFonts w:ascii="Arial" w:hAnsi="Arial" w:cs="Arial"/>
          <w:sz w:val="22"/>
          <w:szCs w:val="22"/>
          <w:lang w:val="es-ES"/>
        </w:rPr>
        <w:t xml:space="preserve">Los clientes </w:t>
      </w:r>
      <w:r>
        <w:rPr>
          <w:rFonts w:ascii="Arial" w:hAnsi="Arial" w:cs="Arial"/>
          <w:sz w:val="22"/>
          <w:szCs w:val="22"/>
          <w:lang w:val="es-ES"/>
        </w:rPr>
        <w:t>comerciales activos</w:t>
      </w:r>
      <w:r w:rsidRPr="00496CE1">
        <w:rPr>
          <w:rFonts w:ascii="Arial" w:hAnsi="Arial" w:cs="Arial"/>
          <w:sz w:val="22"/>
          <w:szCs w:val="22"/>
          <w:lang w:val="es-ES"/>
        </w:rPr>
        <w:t xml:space="preserve"> de agua ascendieron a unos </w:t>
      </w:r>
      <w:r w:rsidR="004747BF">
        <w:rPr>
          <w:rFonts w:ascii="Arial" w:hAnsi="Arial" w:cs="Arial"/>
          <w:b/>
          <w:bCs/>
          <w:sz w:val="22"/>
          <w:szCs w:val="22"/>
        </w:rPr>
        <w:t>396,985</w:t>
      </w:r>
      <w:r w:rsidRPr="00496CE1">
        <w:rPr>
          <w:rFonts w:ascii="Arial" w:hAnsi="Arial" w:cs="Arial"/>
          <w:sz w:val="22"/>
          <w:szCs w:val="22"/>
          <w:lang w:val="es-ES"/>
        </w:rPr>
        <w:t xml:space="preserve"> </w:t>
      </w:r>
      <w:r w:rsidR="00CE14C7">
        <w:rPr>
          <w:rFonts w:ascii="Arial" w:hAnsi="Arial" w:cs="Arial"/>
          <w:sz w:val="22"/>
          <w:szCs w:val="22"/>
          <w:lang w:val="es-ES"/>
        </w:rPr>
        <w:t xml:space="preserve">en el mes de </w:t>
      </w:r>
      <w:r w:rsidR="004747BF">
        <w:rPr>
          <w:rFonts w:ascii="Arial" w:hAnsi="Arial" w:cs="Arial"/>
          <w:sz w:val="22"/>
          <w:szCs w:val="22"/>
          <w:lang w:val="es-ES"/>
        </w:rPr>
        <w:t>junio</w:t>
      </w:r>
      <w:r w:rsidR="00CC01E4">
        <w:rPr>
          <w:rFonts w:ascii="Arial" w:hAnsi="Arial" w:cs="Arial"/>
          <w:sz w:val="22"/>
          <w:szCs w:val="22"/>
          <w:lang w:val="es-ES"/>
        </w:rPr>
        <w:t xml:space="preserve"> </w:t>
      </w:r>
      <w:r w:rsidR="00CE14C7">
        <w:rPr>
          <w:rFonts w:ascii="Arial" w:hAnsi="Arial" w:cs="Arial"/>
          <w:sz w:val="22"/>
          <w:szCs w:val="22"/>
          <w:lang w:val="es-ES"/>
        </w:rPr>
        <w:t>mostrando un</w:t>
      </w:r>
      <w:r w:rsidR="00E7616F">
        <w:rPr>
          <w:rFonts w:ascii="Arial" w:hAnsi="Arial" w:cs="Arial"/>
          <w:sz w:val="22"/>
          <w:szCs w:val="22"/>
          <w:lang w:val="es-ES"/>
        </w:rPr>
        <w:t xml:space="preserve">os </w:t>
      </w:r>
      <w:r w:rsidR="00C71A73">
        <w:rPr>
          <w:rFonts w:ascii="Arial" w:hAnsi="Arial" w:cs="Arial"/>
          <w:sz w:val="22"/>
          <w:szCs w:val="22"/>
          <w:lang w:val="es-ES"/>
        </w:rPr>
        <w:t>290</w:t>
      </w:r>
      <w:r w:rsidR="008C70A4" w:rsidRPr="008C70A4">
        <w:rPr>
          <w:rFonts w:ascii="Arial" w:hAnsi="Arial" w:cs="Arial"/>
          <w:sz w:val="22"/>
          <w:szCs w:val="22"/>
          <w:lang w:val="es-ES"/>
        </w:rPr>
        <w:t xml:space="preserve"> </w:t>
      </w:r>
      <w:r w:rsidR="00CE14C7">
        <w:rPr>
          <w:rFonts w:ascii="Arial" w:hAnsi="Arial" w:cs="Arial"/>
          <w:sz w:val="22"/>
          <w:szCs w:val="22"/>
          <w:lang w:val="es-ES"/>
        </w:rPr>
        <w:t>nuevos clientes</w:t>
      </w:r>
      <w:r w:rsidR="003E266E">
        <w:rPr>
          <w:rFonts w:ascii="Arial" w:hAnsi="Arial" w:cs="Arial"/>
          <w:sz w:val="22"/>
          <w:szCs w:val="22"/>
          <w:lang w:val="es-ES"/>
        </w:rPr>
        <w:t xml:space="preserve"> en comparación con los existentes al mes de </w:t>
      </w:r>
      <w:r w:rsidR="00C71A73">
        <w:rPr>
          <w:rFonts w:ascii="Arial" w:hAnsi="Arial" w:cs="Arial"/>
          <w:sz w:val="22"/>
          <w:szCs w:val="22"/>
          <w:lang w:val="es-ES"/>
        </w:rPr>
        <w:t>mayo</w:t>
      </w:r>
      <w:r w:rsidR="003E266E">
        <w:rPr>
          <w:rFonts w:ascii="Arial" w:hAnsi="Arial" w:cs="Arial"/>
          <w:sz w:val="22"/>
          <w:szCs w:val="22"/>
          <w:lang w:val="es-ES"/>
        </w:rPr>
        <w:t xml:space="preserve"> (</w:t>
      </w:r>
      <w:r w:rsidR="00C71A73">
        <w:rPr>
          <w:rFonts w:ascii="Arial" w:hAnsi="Arial" w:cs="Arial"/>
          <w:sz w:val="22"/>
          <w:szCs w:val="22"/>
          <w:lang w:val="es-ES"/>
        </w:rPr>
        <w:t>396,695</w:t>
      </w:r>
      <w:r w:rsidR="003E266E">
        <w:rPr>
          <w:rFonts w:ascii="Arial" w:hAnsi="Arial" w:cs="Arial"/>
          <w:sz w:val="22"/>
          <w:szCs w:val="22"/>
          <w:lang w:val="es-ES"/>
        </w:rPr>
        <w:t>)</w:t>
      </w:r>
      <w:r w:rsidR="00E7616F">
        <w:rPr>
          <w:rFonts w:ascii="Arial" w:hAnsi="Arial" w:cs="Arial"/>
          <w:sz w:val="22"/>
          <w:szCs w:val="22"/>
          <w:lang w:val="es-ES"/>
        </w:rPr>
        <w:t>.</w:t>
      </w:r>
      <w:r w:rsidR="00237660">
        <w:rPr>
          <w:rFonts w:ascii="Arial" w:hAnsi="Arial" w:cs="Arial"/>
          <w:sz w:val="22"/>
          <w:szCs w:val="22"/>
          <w:lang w:val="es-ES"/>
        </w:rPr>
        <w:t xml:space="preserve"> </w:t>
      </w:r>
      <w:r w:rsidR="00E7616F">
        <w:rPr>
          <w:rFonts w:ascii="Arial" w:hAnsi="Arial" w:cs="Arial"/>
          <w:sz w:val="22"/>
          <w:szCs w:val="22"/>
          <w:lang w:val="es-ES"/>
        </w:rPr>
        <w:t xml:space="preserve">Mientras </w:t>
      </w:r>
      <w:r w:rsidR="00CE14C7">
        <w:rPr>
          <w:rFonts w:ascii="Arial" w:hAnsi="Arial" w:cs="Arial"/>
          <w:sz w:val="22"/>
          <w:szCs w:val="22"/>
          <w:lang w:val="es-ES"/>
        </w:rPr>
        <w:t>tanto</w:t>
      </w:r>
      <w:r w:rsidRPr="00496CE1">
        <w:rPr>
          <w:rFonts w:ascii="Arial" w:hAnsi="Arial" w:cs="Arial"/>
          <w:sz w:val="22"/>
          <w:szCs w:val="22"/>
          <w:lang w:val="es-ES"/>
        </w:rPr>
        <w:t xml:space="preserve"> los </w:t>
      </w:r>
      <w:r w:rsidR="00CE14C7">
        <w:rPr>
          <w:rFonts w:ascii="Arial" w:hAnsi="Arial" w:cs="Arial"/>
          <w:sz w:val="22"/>
          <w:szCs w:val="22"/>
          <w:lang w:val="es-ES"/>
        </w:rPr>
        <w:t xml:space="preserve">clientes </w:t>
      </w:r>
      <w:r w:rsidRPr="00496CE1">
        <w:rPr>
          <w:rFonts w:ascii="Arial" w:hAnsi="Arial" w:cs="Arial"/>
          <w:sz w:val="22"/>
          <w:szCs w:val="22"/>
          <w:lang w:val="es-ES"/>
        </w:rPr>
        <w:t>de alcantarillado</w:t>
      </w:r>
      <w:r w:rsidR="00CE14C7">
        <w:rPr>
          <w:rFonts w:ascii="Arial" w:hAnsi="Arial" w:cs="Arial"/>
          <w:sz w:val="22"/>
          <w:szCs w:val="22"/>
          <w:lang w:val="es-ES"/>
        </w:rPr>
        <w:t xml:space="preserve"> sanitario</w:t>
      </w:r>
      <w:r w:rsidR="00CE14C7" w:rsidRPr="00496CE1">
        <w:rPr>
          <w:rFonts w:ascii="Arial" w:hAnsi="Arial" w:cs="Arial"/>
          <w:sz w:val="22"/>
          <w:szCs w:val="22"/>
          <w:lang w:val="es-ES"/>
        </w:rPr>
        <w:t xml:space="preserve"> </w:t>
      </w:r>
      <w:r w:rsidR="00CE14C7">
        <w:rPr>
          <w:rFonts w:ascii="Arial" w:hAnsi="Arial" w:cs="Arial"/>
          <w:sz w:val="22"/>
          <w:szCs w:val="22"/>
          <w:lang w:val="es-ES"/>
        </w:rPr>
        <w:t xml:space="preserve">terminaron </w:t>
      </w:r>
      <w:r w:rsidR="00E7616F">
        <w:rPr>
          <w:rFonts w:ascii="Arial" w:hAnsi="Arial" w:cs="Arial"/>
          <w:sz w:val="22"/>
          <w:szCs w:val="22"/>
          <w:lang w:val="es-ES"/>
        </w:rPr>
        <w:t>en</w:t>
      </w:r>
      <w:r w:rsidR="00CE14C7">
        <w:rPr>
          <w:rFonts w:ascii="Arial" w:hAnsi="Arial" w:cs="Arial"/>
          <w:sz w:val="22"/>
          <w:szCs w:val="22"/>
          <w:lang w:val="es-ES"/>
        </w:rPr>
        <w:t xml:space="preserve"> unos</w:t>
      </w:r>
      <w:r w:rsidR="001259A0">
        <w:rPr>
          <w:rFonts w:ascii="Arial" w:hAnsi="Arial" w:cs="Arial"/>
          <w:sz w:val="22"/>
          <w:szCs w:val="22"/>
          <w:lang w:val="es-ES"/>
        </w:rPr>
        <w:t xml:space="preserve"> </w:t>
      </w:r>
      <w:r w:rsidR="00C71A73">
        <w:rPr>
          <w:rFonts w:ascii="Arial" w:hAnsi="Arial" w:cs="Arial"/>
          <w:b/>
          <w:bCs/>
          <w:sz w:val="22"/>
          <w:szCs w:val="22"/>
          <w:lang w:val="es-ES"/>
        </w:rPr>
        <w:t>153,143</w:t>
      </w:r>
      <w:r w:rsidR="001259A0">
        <w:rPr>
          <w:rFonts w:ascii="Arial" w:hAnsi="Arial" w:cs="Arial"/>
          <w:sz w:val="22"/>
          <w:szCs w:val="22"/>
          <w:lang w:val="es-ES"/>
        </w:rPr>
        <w:t xml:space="preserve"> que</w:t>
      </w:r>
      <w:r w:rsidR="00AC6242">
        <w:rPr>
          <w:rFonts w:ascii="Arial" w:hAnsi="Arial" w:cs="Arial"/>
          <w:sz w:val="22"/>
          <w:szCs w:val="22"/>
          <w:lang w:val="es-ES"/>
        </w:rPr>
        <w:t xml:space="preserve"> se traducen </w:t>
      </w:r>
      <w:r w:rsidR="00CE14C7">
        <w:rPr>
          <w:rFonts w:ascii="Arial" w:hAnsi="Arial" w:cs="Arial"/>
          <w:sz w:val="22"/>
          <w:szCs w:val="22"/>
          <w:lang w:val="es-ES"/>
        </w:rPr>
        <w:t>en uno</w:t>
      </w:r>
      <w:r w:rsidR="00237660">
        <w:rPr>
          <w:rFonts w:ascii="Arial" w:hAnsi="Arial" w:cs="Arial"/>
          <w:sz w:val="22"/>
          <w:szCs w:val="22"/>
          <w:lang w:val="es-ES"/>
        </w:rPr>
        <w:t>s</w:t>
      </w:r>
      <w:r w:rsidR="00CE14C7">
        <w:rPr>
          <w:rFonts w:ascii="Arial" w:hAnsi="Arial" w:cs="Arial"/>
          <w:sz w:val="22"/>
          <w:szCs w:val="22"/>
          <w:lang w:val="es-ES"/>
        </w:rPr>
        <w:t xml:space="preserve"> </w:t>
      </w:r>
      <w:r w:rsidR="00C71A73">
        <w:rPr>
          <w:rFonts w:ascii="Arial" w:hAnsi="Arial" w:cs="Arial"/>
          <w:sz w:val="22"/>
          <w:szCs w:val="22"/>
          <w:lang w:val="es-ES"/>
        </w:rPr>
        <w:t>315</w:t>
      </w:r>
      <w:r w:rsidR="00237660" w:rsidRPr="00A816AF">
        <w:rPr>
          <w:rFonts w:ascii="Arial" w:hAnsi="Arial" w:cs="Arial"/>
          <w:b/>
          <w:color w:val="FF0000"/>
          <w:sz w:val="22"/>
          <w:szCs w:val="22"/>
          <w:lang w:val="es-ES"/>
        </w:rPr>
        <w:t xml:space="preserve"> </w:t>
      </w:r>
      <w:r w:rsidR="00CE14C7">
        <w:rPr>
          <w:rFonts w:ascii="Arial" w:hAnsi="Arial" w:cs="Arial"/>
          <w:sz w:val="22"/>
          <w:szCs w:val="22"/>
          <w:lang w:val="es-ES"/>
        </w:rPr>
        <w:t>nuevos clientes</w:t>
      </w:r>
      <w:r w:rsidR="001259A0">
        <w:rPr>
          <w:rFonts w:ascii="Arial" w:hAnsi="Arial" w:cs="Arial"/>
          <w:sz w:val="22"/>
          <w:szCs w:val="22"/>
          <w:lang w:val="es-ES"/>
        </w:rPr>
        <w:t xml:space="preserve"> versus los </w:t>
      </w:r>
      <w:r w:rsidR="00C71A73">
        <w:rPr>
          <w:rFonts w:ascii="Arial" w:hAnsi="Arial" w:cs="Arial"/>
          <w:bCs/>
          <w:sz w:val="22"/>
          <w:szCs w:val="22"/>
          <w:lang w:val="es-ES"/>
        </w:rPr>
        <w:t>152,828</w:t>
      </w:r>
      <w:r w:rsidR="001259A0">
        <w:rPr>
          <w:rFonts w:ascii="Arial" w:hAnsi="Arial" w:cs="Arial"/>
          <w:bCs/>
          <w:sz w:val="22"/>
          <w:szCs w:val="22"/>
          <w:lang w:val="es-ES"/>
        </w:rPr>
        <w:t xml:space="preserve"> del mes de </w:t>
      </w:r>
      <w:r w:rsidR="00C71A73">
        <w:rPr>
          <w:rFonts w:ascii="Arial" w:hAnsi="Arial" w:cs="Arial"/>
          <w:bCs/>
          <w:sz w:val="22"/>
          <w:szCs w:val="22"/>
          <w:lang w:val="es-ES"/>
        </w:rPr>
        <w:t>mayo</w:t>
      </w:r>
      <w:r w:rsidR="001259A0">
        <w:rPr>
          <w:rFonts w:ascii="Arial" w:hAnsi="Arial" w:cs="Arial"/>
          <w:sz w:val="22"/>
          <w:szCs w:val="22"/>
          <w:lang w:val="es-ES"/>
        </w:rPr>
        <w:t>.</w:t>
      </w:r>
    </w:p>
    <w:p w14:paraId="3D4D4FF7" w14:textId="77777777" w:rsidR="00844BBD" w:rsidRPr="00D60DFA" w:rsidRDefault="00844BBD" w:rsidP="00D60DFA">
      <w:pPr>
        <w:jc w:val="both"/>
        <w:rPr>
          <w:sz w:val="22"/>
        </w:rPr>
      </w:pPr>
    </w:p>
    <w:p w14:paraId="5A017944" w14:textId="2545BC2A" w:rsidR="00FD584E" w:rsidRDefault="00ED30E7" w:rsidP="00D60DFA">
      <w:pPr>
        <w:rPr>
          <w:rFonts w:ascii="Arial" w:hAnsi="Arial" w:cs="Arial"/>
        </w:rPr>
      </w:pPr>
      <w:r w:rsidRPr="00B73F80">
        <w:rPr>
          <w:rFonts w:ascii="Arial" w:hAnsi="Arial" w:cs="Arial"/>
        </w:rPr>
        <w:t xml:space="preserve">Cuadro no. </w:t>
      </w:r>
      <w:r w:rsidR="00010A6C">
        <w:rPr>
          <w:rFonts w:ascii="Arial" w:hAnsi="Arial" w:cs="Arial"/>
        </w:rPr>
        <w:t>4</w:t>
      </w:r>
    </w:p>
    <w:tbl>
      <w:tblPr>
        <w:tblW w:w="992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8"/>
        <w:gridCol w:w="2242"/>
        <w:gridCol w:w="2301"/>
        <w:gridCol w:w="2243"/>
      </w:tblGrid>
      <w:tr w:rsidR="00010A6C" w:rsidRPr="00010A6C" w14:paraId="543002E9" w14:textId="77777777" w:rsidTr="00010A6C">
        <w:trPr>
          <w:trHeight w:val="448"/>
        </w:trPr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24917B1B" w14:textId="77777777" w:rsidR="00010A6C" w:rsidRPr="00010A6C" w:rsidRDefault="00010A6C" w:rsidP="00010A6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Gerencia Técnica</w:t>
            </w:r>
          </w:p>
        </w:tc>
        <w:tc>
          <w:tcPr>
            <w:tcW w:w="6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7C2C8D27" w14:textId="11EF7D90" w:rsidR="00010A6C" w:rsidRPr="00010A6C" w:rsidRDefault="00010A6C" w:rsidP="00010A6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Usuarios Activos Agua Potable</w:t>
            </w:r>
            <w:r w:rsidR="00DB7027">
              <w:rPr>
                <w:rStyle w:val="Refdenotaalpie"/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footnoteReference w:id="2"/>
            </w:r>
          </w:p>
        </w:tc>
      </w:tr>
      <w:tr w:rsidR="00C71A73" w:rsidRPr="00010A6C" w14:paraId="00590BC1" w14:textId="77777777" w:rsidTr="00D179A9">
        <w:trPr>
          <w:trHeight w:val="286"/>
        </w:trPr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744B" w14:textId="77777777" w:rsidR="00C71A73" w:rsidRPr="00010A6C" w:rsidRDefault="00C71A73" w:rsidP="00C71A73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1A363E4F" w14:textId="4102B97D" w:rsidR="00C71A73" w:rsidRPr="00010A6C" w:rsidRDefault="00C71A73" w:rsidP="00C71A73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Abril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2E01271B" w14:textId="38C21DCE" w:rsidR="00C71A73" w:rsidRPr="00010A6C" w:rsidRDefault="00C71A73" w:rsidP="00C71A73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Mayo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7D45F871" w14:textId="7847713E" w:rsidR="00C71A73" w:rsidRPr="00010A6C" w:rsidRDefault="00C71A73" w:rsidP="00C71A73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Junio</w:t>
            </w:r>
          </w:p>
        </w:tc>
      </w:tr>
      <w:tr w:rsidR="00C71A73" w:rsidRPr="00010A6C" w14:paraId="33B158F2" w14:textId="77777777" w:rsidTr="00A35A05">
        <w:trPr>
          <w:trHeight w:val="21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9299" w14:textId="77777777" w:rsidR="00C71A73" w:rsidRPr="00010A6C" w:rsidRDefault="00C71A73" w:rsidP="00C71A73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lang w:eastAsia="es-DO"/>
              </w:rPr>
              <w:t>Suroeste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ED38" w14:textId="415C36DE" w:rsidR="00C71A73" w:rsidRPr="00010A6C" w:rsidRDefault="00C71A73" w:rsidP="00C71A7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103,277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6C51" w14:textId="02E67598" w:rsidR="00C71A73" w:rsidRPr="00010A6C" w:rsidRDefault="00C71A73" w:rsidP="00C71A7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103,277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346" w14:textId="71FB0784" w:rsidR="00C71A73" w:rsidRPr="00010A6C" w:rsidRDefault="00C71A73" w:rsidP="00C71A7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103,277</w:t>
            </w:r>
          </w:p>
        </w:tc>
      </w:tr>
      <w:tr w:rsidR="00C71A73" w:rsidRPr="00010A6C" w14:paraId="6EEC08D0" w14:textId="77777777" w:rsidTr="00A35A05">
        <w:trPr>
          <w:trHeight w:val="213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00C6" w14:textId="77777777" w:rsidR="00C71A73" w:rsidRPr="00010A6C" w:rsidRDefault="00C71A73" w:rsidP="00C71A73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lang w:eastAsia="es-DO"/>
              </w:rPr>
              <w:t>Noroeste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82FE" w14:textId="5D84C792" w:rsidR="00C71A73" w:rsidRPr="00010A6C" w:rsidRDefault="00C71A73" w:rsidP="00C71A7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122,236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4D05" w14:textId="0FA10BBA" w:rsidR="00C71A73" w:rsidRPr="00010A6C" w:rsidRDefault="00C71A73" w:rsidP="00C71A7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122,236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B7AC" w14:textId="5F623A31" w:rsidR="00C71A73" w:rsidRPr="00010A6C" w:rsidRDefault="00C71A73" w:rsidP="00C71A7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122,236</w:t>
            </w:r>
          </w:p>
        </w:tc>
      </w:tr>
      <w:tr w:rsidR="00C71A73" w:rsidRPr="00010A6C" w14:paraId="2E54610C" w14:textId="77777777" w:rsidTr="00A35A05">
        <w:trPr>
          <w:trHeight w:val="206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10C4" w14:textId="77777777" w:rsidR="00C71A73" w:rsidRPr="00010A6C" w:rsidRDefault="00C71A73" w:rsidP="00C71A73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lang w:eastAsia="es-DO"/>
              </w:rPr>
              <w:t>Este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1D1F" w14:textId="2289FB88" w:rsidR="00C71A73" w:rsidRPr="00010A6C" w:rsidRDefault="00C71A73" w:rsidP="00C71A7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128,161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1A16" w14:textId="2578F11B" w:rsidR="00C71A73" w:rsidRPr="00010A6C" w:rsidRDefault="00C71A73" w:rsidP="00C71A7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128,278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8015" w14:textId="73C22329" w:rsidR="00C71A73" w:rsidRPr="00010A6C" w:rsidRDefault="00C71A73" w:rsidP="00C71A7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128,531</w:t>
            </w:r>
          </w:p>
        </w:tc>
      </w:tr>
      <w:tr w:rsidR="00C71A73" w:rsidRPr="00010A6C" w14:paraId="06DA64FA" w14:textId="77777777" w:rsidTr="00A35A05">
        <w:trPr>
          <w:trHeight w:val="206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E4C5" w14:textId="77777777" w:rsidR="00C71A73" w:rsidRPr="00010A6C" w:rsidRDefault="00C71A73" w:rsidP="00C71A73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lang w:eastAsia="es-DO"/>
              </w:rPr>
              <w:t>Norte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4A7C" w14:textId="1A1E3B8E" w:rsidR="00C71A73" w:rsidRPr="00010A6C" w:rsidRDefault="00C71A73" w:rsidP="00C71A7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42,901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6B2" w14:textId="5EA083AF" w:rsidR="00C71A73" w:rsidRPr="00010A6C" w:rsidRDefault="00C71A73" w:rsidP="00C71A7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42,904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F7B9" w14:textId="50992243" w:rsidR="00C71A73" w:rsidRPr="00010A6C" w:rsidRDefault="00C71A73" w:rsidP="00C71A7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42,941</w:t>
            </w:r>
          </w:p>
        </w:tc>
      </w:tr>
      <w:tr w:rsidR="00C71A73" w:rsidRPr="00010A6C" w14:paraId="292AFF7D" w14:textId="77777777" w:rsidTr="00A35A05">
        <w:trPr>
          <w:trHeight w:val="206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8C76" w14:textId="77777777" w:rsidR="00C71A73" w:rsidRPr="00010A6C" w:rsidRDefault="00C71A73" w:rsidP="00C71A73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010A6C">
              <w:rPr>
                <w:rFonts w:ascii="Arial" w:hAnsi="Arial" w:cs="Arial"/>
                <w:b/>
                <w:bCs/>
                <w:lang w:eastAsia="es-DO"/>
              </w:rPr>
              <w:t>Total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42D7" w14:textId="0F219EE6" w:rsidR="00C71A73" w:rsidRPr="001B4D91" w:rsidRDefault="00C71A73" w:rsidP="00C71A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396,575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FFE1" w14:textId="1377D0BB" w:rsidR="00C71A73" w:rsidRPr="001B4D91" w:rsidRDefault="00C71A73" w:rsidP="00C71A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396,695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4968" w14:textId="760AE442" w:rsidR="00C71A73" w:rsidRPr="001B4D91" w:rsidRDefault="00C71A73" w:rsidP="00C71A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sz w:val="20"/>
                <w:szCs w:val="20"/>
              </w:rPr>
              <w:t>396,985</w:t>
            </w:r>
          </w:p>
        </w:tc>
      </w:tr>
    </w:tbl>
    <w:p w14:paraId="1C5834FD" w14:textId="77777777" w:rsidR="00FD584E" w:rsidRDefault="00ED30E7" w:rsidP="00ED30E7">
      <w:pPr>
        <w:rPr>
          <w:sz w:val="22"/>
        </w:rPr>
      </w:pPr>
      <w:r>
        <w:tab/>
      </w:r>
      <w:r>
        <w:tab/>
      </w:r>
      <w:r>
        <w:tab/>
      </w:r>
      <w:r w:rsidRPr="00ED30E7">
        <w:rPr>
          <w:sz w:val="22"/>
        </w:rPr>
        <w:t xml:space="preserve">Fuente: Empresas Comercializadoras </w:t>
      </w:r>
    </w:p>
    <w:p w14:paraId="7EF58F2B" w14:textId="77777777" w:rsidR="00E83ECC" w:rsidRDefault="00E83ECC" w:rsidP="00ED30E7">
      <w:pPr>
        <w:rPr>
          <w:sz w:val="22"/>
        </w:rPr>
      </w:pPr>
    </w:p>
    <w:p w14:paraId="2D826CD8" w14:textId="77777777" w:rsidR="00E83ECC" w:rsidRDefault="00E83ECC" w:rsidP="00ED30E7">
      <w:pPr>
        <w:rPr>
          <w:sz w:val="22"/>
        </w:rPr>
      </w:pPr>
    </w:p>
    <w:p w14:paraId="7F9656A2" w14:textId="60A140F4" w:rsidR="00ED30E7" w:rsidRPr="00B73F80" w:rsidRDefault="00ED30E7" w:rsidP="00ED30E7">
      <w:pPr>
        <w:rPr>
          <w:rFonts w:ascii="Arial" w:hAnsi="Arial" w:cs="Arial"/>
        </w:rPr>
      </w:pPr>
      <w:r w:rsidRPr="00B73F80">
        <w:rPr>
          <w:rFonts w:ascii="Arial" w:hAnsi="Arial" w:cs="Arial"/>
        </w:rPr>
        <w:t xml:space="preserve">Cuadro no. </w:t>
      </w:r>
      <w:r w:rsidR="00010A6C">
        <w:rPr>
          <w:rFonts w:ascii="Arial" w:hAnsi="Arial" w:cs="Arial"/>
        </w:rPr>
        <w:t>5</w:t>
      </w:r>
      <w:r w:rsidRPr="00B73F80">
        <w:rPr>
          <w:rFonts w:ascii="Arial" w:hAnsi="Arial" w:cs="Arial"/>
        </w:rPr>
        <w:t xml:space="preserve"> </w:t>
      </w:r>
    </w:p>
    <w:tbl>
      <w:tblPr>
        <w:tblW w:w="9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6"/>
        <w:gridCol w:w="2254"/>
        <w:gridCol w:w="2314"/>
        <w:gridCol w:w="2256"/>
      </w:tblGrid>
      <w:tr w:rsidR="001259A0" w:rsidRPr="001259A0" w14:paraId="2AD12442" w14:textId="77777777" w:rsidTr="001259A0">
        <w:trPr>
          <w:trHeight w:val="319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33CCCC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00E68990" w14:textId="77777777" w:rsidR="001259A0" w:rsidRPr="001259A0" w:rsidRDefault="001259A0" w:rsidP="001259A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Gerencia Técnica</w:t>
            </w:r>
          </w:p>
        </w:tc>
        <w:tc>
          <w:tcPr>
            <w:tcW w:w="6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273802D3" w14:textId="70E08460" w:rsidR="001259A0" w:rsidRPr="001259A0" w:rsidRDefault="001259A0" w:rsidP="001259A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Usuarios Activos Alcantarillado</w:t>
            </w:r>
            <w:r w:rsidR="00DB7027">
              <w:rPr>
                <w:rStyle w:val="Refdenotaalpie"/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footnoteReference w:id="3"/>
            </w:r>
          </w:p>
        </w:tc>
      </w:tr>
      <w:tr w:rsidR="00C71A73" w:rsidRPr="001259A0" w14:paraId="2F4BB69C" w14:textId="77777777" w:rsidTr="004A332C">
        <w:trPr>
          <w:trHeight w:val="133"/>
        </w:trPr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33CCCC"/>
              <w:right w:val="single" w:sz="4" w:space="0" w:color="auto"/>
            </w:tcBorders>
            <w:vAlign w:val="center"/>
            <w:hideMark/>
          </w:tcPr>
          <w:p w14:paraId="3468C185" w14:textId="77777777" w:rsidR="00C71A73" w:rsidRPr="001259A0" w:rsidRDefault="00C71A73" w:rsidP="00C71A73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31D4DCBA" w14:textId="1DFAD1AC" w:rsidR="00C71A73" w:rsidRPr="001259A0" w:rsidRDefault="00C71A73" w:rsidP="00C71A73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Abril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4E249FC0" w14:textId="54653124" w:rsidR="00C71A73" w:rsidRPr="001259A0" w:rsidRDefault="00C71A73" w:rsidP="00C71A73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Mayo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BACC6" w:fill="002060"/>
            <w:vAlign w:val="center"/>
            <w:hideMark/>
          </w:tcPr>
          <w:p w14:paraId="6E117894" w14:textId="2E404110" w:rsidR="00C71A73" w:rsidRPr="001259A0" w:rsidRDefault="00C71A73" w:rsidP="00C71A73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Junio</w:t>
            </w:r>
          </w:p>
        </w:tc>
      </w:tr>
      <w:tr w:rsidR="00C71A73" w:rsidRPr="001259A0" w14:paraId="65D27684" w14:textId="77777777" w:rsidTr="004A332C">
        <w:trPr>
          <w:trHeight w:val="256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476E" w14:textId="77777777" w:rsidR="00C71A73" w:rsidRPr="001259A0" w:rsidRDefault="00C71A73" w:rsidP="00C71A73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lang w:eastAsia="es-DO"/>
              </w:rPr>
              <w:t>Suroeste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08C0" w14:textId="6DCDFA23" w:rsidR="00C71A73" w:rsidRPr="00C71A73" w:rsidRDefault="00C71A73" w:rsidP="00C71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54,570 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73A8" w14:textId="72786E53" w:rsidR="00C71A73" w:rsidRPr="00C71A73" w:rsidRDefault="00C71A73" w:rsidP="00C71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54,570 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DFED" w14:textId="148330FB" w:rsidR="00C71A73" w:rsidRPr="00C71A73" w:rsidRDefault="00C71A73" w:rsidP="00C71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54,570 </w:t>
            </w:r>
          </w:p>
        </w:tc>
      </w:tr>
      <w:tr w:rsidR="00C71A73" w:rsidRPr="001259A0" w14:paraId="6D1C0F9D" w14:textId="77777777" w:rsidTr="004A332C">
        <w:trPr>
          <w:trHeight w:val="147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83B0" w14:textId="77777777" w:rsidR="00C71A73" w:rsidRPr="001259A0" w:rsidRDefault="00C71A73" w:rsidP="00C71A73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lang w:eastAsia="es-DO"/>
              </w:rPr>
              <w:t>Noroeste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D9B2" w14:textId="3A17010F" w:rsidR="00C71A73" w:rsidRPr="00C71A73" w:rsidRDefault="00C71A73" w:rsidP="00C71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58,309 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4492" w14:textId="021FBD31" w:rsidR="00C71A73" w:rsidRPr="00C71A73" w:rsidRDefault="00C71A73" w:rsidP="00C71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58,309 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9D1B" w14:textId="063C8791" w:rsidR="00C71A73" w:rsidRPr="00C71A73" w:rsidRDefault="00C71A73" w:rsidP="00C71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58,309 </w:t>
            </w:r>
          </w:p>
        </w:tc>
      </w:tr>
      <w:tr w:rsidR="00C71A73" w:rsidRPr="001259A0" w14:paraId="3803B2D5" w14:textId="77777777" w:rsidTr="004A332C">
        <w:trPr>
          <w:trHeight w:val="147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EF25" w14:textId="77777777" w:rsidR="00C71A73" w:rsidRPr="001259A0" w:rsidRDefault="00C71A73" w:rsidP="00C71A73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lang w:eastAsia="es-DO"/>
              </w:rPr>
              <w:t>Este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5B0B" w14:textId="62CE8B2E" w:rsidR="00C71A73" w:rsidRPr="00C71A73" w:rsidRDefault="00C71A73" w:rsidP="00C71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30,276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B7D2" w14:textId="2917B02F" w:rsidR="00C71A73" w:rsidRPr="00C71A73" w:rsidRDefault="00C71A73" w:rsidP="00C71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30,420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D2D2" w14:textId="73F37BE3" w:rsidR="00C71A73" w:rsidRPr="00C71A73" w:rsidRDefault="00C71A73" w:rsidP="00C71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30,697 </w:t>
            </w:r>
          </w:p>
        </w:tc>
      </w:tr>
      <w:tr w:rsidR="00C71A73" w:rsidRPr="001259A0" w14:paraId="1ECDD70F" w14:textId="77777777" w:rsidTr="004A332C">
        <w:trPr>
          <w:trHeight w:val="147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68A1" w14:textId="77777777" w:rsidR="00C71A73" w:rsidRPr="001259A0" w:rsidRDefault="00C71A73" w:rsidP="00C71A73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lang w:eastAsia="es-DO"/>
              </w:rPr>
              <w:t>Norte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9466" w14:textId="0488D2FF" w:rsidR="00C71A73" w:rsidRPr="00C71A73" w:rsidRDefault="00C71A73" w:rsidP="00C71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9,527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D177" w14:textId="4B0276DF" w:rsidR="00C71A73" w:rsidRPr="00C71A73" w:rsidRDefault="00C71A73" w:rsidP="00C71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9,529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A15A" w14:textId="1A31EA95" w:rsidR="00C71A73" w:rsidRPr="00C71A73" w:rsidRDefault="00C71A73" w:rsidP="00C71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9,567 </w:t>
            </w:r>
          </w:p>
        </w:tc>
      </w:tr>
      <w:tr w:rsidR="00C71A73" w:rsidRPr="001259A0" w14:paraId="6425AF70" w14:textId="77777777" w:rsidTr="004A332C">
        <w:trPr>
          <w:trHeight w:val="147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01A5D" w14:textId="77777777" w:rsidR="00C71A73" w:rsidRPr="001259A0" w:rsidRDefault="00C71A73" w:rsidP="00C71A73">
            <w:pPr>
              <w:jc w:val="center"/>
              <w:rPr>
                <w:rFonts w:ascii="Arial" w:hAnsi="Arial" w:cs="Arial"/>
                <w:b/>
                <w:bCs/>
                <w:lang w:eastAsia="es-DO"/>
              </w:rPr>
            </w:pPr>
            <w:r w:rsidRPr="001259A0">
              <w:rPr>
                <w:rFonts w:ascii="Arial" w:hAnsi="Arial" w:cs="Arial"/>
                <w:b/>
                <w:bCs/>
                <w:lang w:eastAsia="es-DO"/>
              </w:rPr>
              <w:t>Total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394D" w14:textId="2F5AFD1F" w:rsidR="00C71A73" w:rsidRPr="00C71A73" w:rsidRDefault="00C71A73" w:rsidP="00C71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152,682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1ECF" w14:textId="26FE24F0" w:rsidR="00C71A73" w:rsidRPr="00C71A73" w:rsidRDefault="00C71A73" w:rsidP="00C71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152,828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AAE3" w14:textId="53E87AFC" w:rsidR="00C71A73" w:rsidRPr="00C71A73" w:rsidRDefault="00C71A73" w:rsidP="00C71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153,143 </w:t>
            </w:r>
          </w:p>
        </w:tc>
      </w:tr>
    </w:tbl>
    <w:p w14:paraId="5BAC699D" w14:textId="77777777" w:rsidR="00D60DFA" w:rsidRDefault="00D60DFA" w:rsidP="00ED30E7">
      <w:pPr>
        <w:rPr>
          <w:sz w:val="22"/>
        </w:rPr>
      </w:pPr>
      <w:r>
        <w:tab/>
      </w:r>
      <w:r>
        <w:tab/>
      </w:r>
      <w:r>
        <w:tab/>
      </w:r>
      <w:r w:rsidRPr="00ED30E7">
        <w:rPr>
          <w:sz w:val="22"/>
        </w:rPr>
        <w:t>Fuente: Empresas Comercializadoras</w:t>
      </w:r>
    </w:p>
    <w:p w14:paraId="005C8C19" w14:textId="77777777" w:rsidR="00E83ECC" w:rsidRDefault="00E83ECC" w:rsidP="00ED30E7">
      <w:pPr>
        <w:rPr>
          <w:sz w:val="22"/>
        </w:rPr>
      </w:pPr>
    </w:p>
    <w:p w14:paraId="7977494F" w14:textId="1AEEC81A" w:rsidR="00D60DFA" w:rsidRDefault="00D60DFA" w:rsidP="00ED30E7">
      <w:pPr>
        <w:rPr>
          <w:sz w:val="22"/>
        </w:rPr>
      </w:pPr>
    </w:p>
    <w:p w14:paraId="557F5081" w14:textId="10405482" w:rsidR="00CE65AC" w:rsidRDefault="00CE65AC" w:rsidP="00ED30E7">
      <w:pPr>
        <w:rPr>
          <w:sz w:val="22"/>
        </w:rPr>
      </w:pPr>
    </w:p>
    <w:p w14:paraId="0EF6CB6F" w14:textId="5756BC07" w:rsidR="00CE65AC" w:rsidRDefault="00CE65AC" w:rsidP="00ED30E7">
      <w:pPr>
        <w:rPr>
          <w:sz w:val="22"/>
        </w:rPr>
      </w:pPr>
    </w:p>
    <w:p w14:paraId="35783F6C" w14:textId="25874ACC" w:rsidR="00CE65AC" w:rsidRDefault="00CE65AC" w:rsidP="00ED30E7">
      <w:pPr>
        <w:rPr>
          <w:sz w:val="22"/>
        </w:rPr>
      </w:pPr>
    </w:p>
    <w:p w14:paraId="524D40E9" w14:textId="3C001624" w:rsidR="00CE65AC" w:rsidRDefault="00CE65AC" w:rsidP="00ED30E7">
      <w:pPr>
        <w:rPr>
          <w:sz w:val="22"/>
        </w:rPr>
      </w:pPr>
    </w:p>
    <w:p w14:paraId="6A5E34D3" w14:textId="5F1B2E4A" w:rsidR="00CE65AC" w:rsidRDefault="00CE65AC" w:rsidP="00ED30E7">
      <w:pPr>
        <w:rPr>
          <w:sz w:val="22"/>
        </w:rPr>
      </w:pPr>
    </w:p>
    <w:p w14:paraId="30CBBBB4" w14:textId="165ABDFE" w:rsidR="00CE65AC" w:rsidRDefault="00CE65AC" w:rsidP="00ED30E7">
      <w:pPr>
        <w:rPr>
          <w:sz w:val="22"/>
        </w:rPr>
      </w:pPr>
    </w:p>
    <w:p w14:paraId="32376A0E" w14:textId="49BD140D" w:rsidR="00CE65AC" w:rsidRDefault="00CE65AC" w:rsidP="00ED30E7">
      <w:pPr>
        <w:rPr>
          <w:sz w:val="22"/>
        </w:rPr>
      </w:pPr>
    </w:p>
    <w:p w14:paraId="75B70E29" w14:textId="24DCC7AB" w:rsidR="00CE65AC" w:rsidRDefault="00CE65AC" w:rsidP="00ED30E7">
      <w:pPr>
        <w:rPr>
          <w:sz w:val="22"/>
        </w:rPr>
      </w:pPr>
    </w:p>
    <w:p w14:paraId="44E4AC3C" w14:textId="06E7E17F" w:rsidR="00CE65AC" w:rsidRDefault="00CE65AC" w:rsidP="00ED30E7">
      <w:pPr>
        <w:rPr>
          <w:sz w:val="22"/>
        </w:rPr>
      </w:pPr>
    </w:p>
    <w:p w14:paraId="08C275EB" w14:textId="3EDFF75E" w:rsidR="00CE65AC" w:rsidRDefault="00CE65AC" w:rsidP="00ED30E7">
      <w:pPr>
        <w:rPr>
          <w:sz w:val="22"/>
        </w:rPr>
      </w:pPr>
    </w:p>
    <w:p w14:paraId="3121A897" w14:textId="7A683420" w:rsidR="00CE65AC" w:rsidRDefault="00CE65AC" w:rsidP="00ED30E7">
      <w:pPr>
        <w:rPr>
          <w:sz w:val="22"/>
        </w:rPr>
      </w:pPr>
    </w:p>
    <w:p w14:paraId="0AA4A664" w14:textId="59CC172E" w:rsidR="00CE65AC" w:rsidRDefault="00CE65AC" w:rsidP="00ED30E7">
      <w:pPr>
        <w:rPr>
          <w:sz w:val="22"/>
        </w:rPr>
      </w:pPr>
    </w:p>
    <w:p w14:paraId="05A21D86" w14:textId="3753610B" w:rsidR="00FE372A" w:rsidRDefault="00FE372A" w:rsidP="00ED30E7">
      <w:pPr>
        <w:rPr>
          <w:sz w:val="22"/>
        </w:rPr>
      </w:pPr>
    </w:p>
    <w:p w14:paraId="14BEA1CA" w14:textId="77777777" w:rsidR="00FE372A" w:rsidRDefault="00FE372A" w:rsidP="00ED30E7">
      <w:pPr>
        <w:rPr>
          <w:sz w:val="22"/>
        </w:rPr>
      </w:pPr>
    </w:p>
    <w:p w14:paraId="1828767D" w14:textId="0C26F6BC" w:rsidR="00CE65AC" w:rsidRDefault="00CE65AC" w:rsidP="00ED30E7">
      <w:pPr>
        <w:rPr>
          <w:sz w:val="22"/>
        </w:rPr>
      </w:pPr>
    </w:p>
    <w:p w14:paraId="4DD4481D" w14:textId="77777777" w:rsidR="003E33F5" w:rsidRDefault="003E33F5" w:rsidP="00ED30E7">
      <w:pPr>
        <w:rPr>
          <w:sz w:val="22"/>
        </w:rPr>
      </w:pPr>
    </w:p>
    <w:p w14:paraId="2E02CB27" w14:textId="77777777" w:rsidR="00CE65AC" w:rsidRDefault="00CE65AC" w:rsidP="00ED30E7">
      <w:pPr>
        <w:rPr>
          <w:sz w:val="22"/>
        </w:rPr>
      </w:pPr>
    </w:p>
    <w:p w14:paraId="358A75FB" w14:textId="5B7F260C" w:rsidR="005E2DFF" w:rsidRPr="00EA002B" w:rsidRDefault="005E2DFF" w:rsidP="005E2DFF">
      <w:pPr>
        <w:pStyle w:val="Ttulo1"/>
        <w:numPr>
          <w:ilvl w:val="0"/>
          <w:numId w:val="6"/>
        </w:numPr>
        <w:rPr>
          <w:rFonts w:ascii="Arial" w:hAnsi="Arial" w:cs="Arial"/>
          <w:lang w:val="es-ES"/>
        </w:rPr>
      </w:pPr>
      <w:bookmarkStart w:id="16" w:name="_Toc524604055"/>
      <w:bookmarkStart w:id="17" w:name="_Toc525765466"/>
      <w:bookmarkStart w:id="18" w:name="_Toc525767664"/>
      <w:bookmarkStart w:id="19" w:name="_Toc3191415"/>
      <w:bookmarkStart w:id="20" w:name="_Toc45270489"/>
      <w:r w:rsidRPr="00EA002B">
        <w:rPr>
          <w:rFonts w:ascii="Arial" w:hAnsi="Arial" w:cs="Arial"/>
          <w:lang w:val="es-ES"/>
        </w:rPr>
        <w:lastRenderedPageBreak/>
        <w:t>Informaciones de Interés Ambiental</w:t>
      </w:r>
      <w:bookmarkEnd w:id="16"/>
      <w:bookmarkEnd w:id="17"/>
      <w:bookmarkEnd w:id="18"/>
      <w:bookmarkEnd w:id="19"/>
      <w:bookmarkEnd w:id="20"/>
    </w:p>
    <w:p w14:paraId="1BDCE059" w14:textId="7C650F92" w:rsidR="005E2DFF" w:rsidRPr="00EA002B" w:rsidRDefault="005E2DFF" w:rsidP="005E2DFF">
      <w:pPr>
        <w:pStyle w:val="Ttulo1"/>
        <w:numPr>
          <w:ilvl w:val="1"/>
          <w:numId w:val="11"/>
        </w:numPr>
        <w:spacing w:after="0"/>
        <w:rPr>
          <w:rFonts w:ascii="Arial" w:hAnsi="Arial" w:cs="Arial"/>
          <w:sz w:val="28"/>
          <w:lang w:val="es-ES"/>
        </w:rPr>
      </w:pPr>
      <w:bookmarkStart w:id="21" w:name="_Toc524604056"/>
      <w:bookmarkStart w:id="22" w:name="_Toc525765467"/>
      <w:bookmarkStart w:id="23" w:name="_Toc525767665"/>
      <w:bookmarkStart w:id="24" w:name="_Toc3191416"/>
      <w:bookmarkStart w:id="25" w:name="_Toc45270490"/>
      <w:r w:rsidRPr="00EA002B">
        <w:rPr>
          <w:rFonts w:ascii="Arial" w:hAnsi="Arial" w:cs="Arial"/>
          <w:sz w:val="28"/>
          <w:lang w:val="es-ES"/>
        </w:rPr>
        <w:t>Población</w:t>
      </w:r>
      <w:r w:rsidRPr="00EA002B">
        <w:rPr>
          <w:rFonts w:ascii="Arial" w:hAnsi="Arial" w:cs="Arial"/>
          <w:b w:val="0"/>
          <w:sz w:val="28"/>
          <w:lang w:val="es-ES"/>
        </w:rPr>
        <w:t xml:space="preserve"> </w:t>
      </w:r>
      <w:r w:rsidRPr="00EA002B">
        <w:rPr>
          <w:rFonts w:ascii="Arial" w:hAnsi="Arial" w:cs="Arial"/>
          <w:sz w:val="28"/>
          <w:lang w:val="es-ES"/>
        </w:rPr>
        <w:t>beneficiada con el agua suministrada</w:t>
      </w:r>
      <w:bookmarkEnd w:id="21"/>
      <w:bookmarkEnd w:id="22"/>
      <w:bookmarkEnd w:id="23"/>
      <w:bookmarkEnd w:id="24"/>
      <w:bookmarkEnd w:id="25"/>
    </w:p>
    <w:p w14:paraId="039778B9" w14:textId="77777777" w:rsidR="005E2DFF" w:rsidRPr="00440FC2" w:rsidRDefault="005E2DFF" w:rsidP="005E2DFF">
      <w:pPr>
        <w:rPr>
          <w:rFonts w:ascii="Arial" w:hAnsi="Arial" w:cs="Arial"/>
          <w:b/>
          <w:lang w:val="es-ES"/>
        </w:rPr>
      </w:pPr>
    </w:p>
    <w:p w14:paraId="191AB3DF" w14:textId="77777777" w:rsidR="00C71A73" w:rsidRDefault="00C71A73" w:rsidP="00C71A73">
      <w:pPr>
        <w:jc w:val="both"/>
        <w:rPr>
          <w:rFonts w:ascii="Arial" w:hAnsi="Arial" w:cs="Arial"/>
          <w:lang w:val="es-ES"/>
        </w:rPr>
      </w:pPr>
      <w:bookmarkStart w:id="26" w:name="_Hlk534801121"/>
      <w:bookmarkStart w:id="27" w:name="_Toc525765468"/>
      <w:bookmarkStart w:id="28" w:name="_Toc525767666"/>
      <w:bookmarkStart w:id="29" w:name="_Toc3191417"/>
      <w:bookmarkStart w:id="30" w:name="_Toc45270491"/>
      <w:r w:rsidRPr="00440FC2">
        <w:rPr>
          <w:rFonts w:ascii="Arial" w:hAnsi="Arial" w:cs="Arial"/>
          <w:lang w:val="es-ES"/>
        </w:rPr>
        <w:t>Según datos de los Censos de Población y Vivienda del 2010, la población del Distrito Nacional y la Provincia Santo Domingo (excluyendo el Municipio de Boca Chica) es de 3,197,391 habitantes; en la actualid</w:t>
      </w:r>
      <w:r>
        <w:rPr>
          <w:rFonts w:ascii="Arial" w:hAnsi="Arial" w:cs="Arial"/>
          <w:lang w:val="es-ES"/>
        </w:rPr>
        <w:t>ad se estima una población de</w:t>
      </w:r>
      <w:r w:rsidRPr="00513EF1">
        <w:rPr>
          <w:rFonts w:ascii="Arial" w:hAnsi="Arial" w:cs="Arial"/>
          <w:color w:val="000000"/>
          <w:lang w:val="es-ES"/>
        </w:rPr>
        <w:t xml:space="preserve"> </w:t>
      </w:r>
      <w:r w:rsidRPr="008836A3">
        <w:rPr>
          <w:rFonts w:ascii="Arial" w:hAnsi="Arial" w:cs="Arial"/>
          <w:color w:val="000000"/>
          <w:lang w:val="es-ES"/>
        </w:rPr>
        <w:t xml:space="preserve"> </w:t>
      </w:r>
      <w:r w:rsidRPr="00CD64DD">
        <w:rPr>
          <w:rFonts w:ascii="Arial" w:hAnsi="Arial" w:cs="Arial"/>
          <w:color w:val="000000"/>
          <w:lang w:val="es-ES"/>
        </w:rPr>
        <w:t xml:space="preserve"> </w:t>
      </w:r>
      <w:r w:rsidRPr="00051D62">
        <w:rPr>
          <w:rFonts w:ascii="Arial" w:hAnsi="Arial" w:cs="Arial"/>
          <w:color w:val="000000"/>
          <w:lang w:val="es-ES"/>
        </w:rPr>
        <w:t xml:space="preserve"> 3</w:t>
      </w:r>
      <w:r>
        <w:rPr>
          <w:rFonts w:ascii="Arial" w:hAnsi="Arial" w:cs="Arial"/>
          <w:color w:val="000000"/>
          <w:lang w:val="es-ES"/>
        </w:rPr>
        <w:t>,801,760</w:t>
      </w:r>
      <w:r>
        <w:rPr>
          <w:rStyle w:val="Refdenotaalpie"/>
          <w:rFonts w:ascii="Arial" w:hAnsi="Arial" w:cs="Arial"/>
          <w:lang w:val="es-ES"/>
        </w:rPr>
        <w:footnoteReference w:id="4"/>
      </w:r>
      <w:r w:rsidRPr="00662BF8">
        <w:rPr>
          <w:rFonts w:ascii="Arial" w:hAnsi="Arial" w:cs="Arial"/>
          <w:lang w:val="es-ES"/>
        </w:rPr>
        <w:t xml:space="preserve"> </w:t>
      </w:r>
      <w:r w:rsidRPr="00440FC2">
        <w:rPr>
          <w:rFonts w:ascii="Arial" w:hAnsi="Arial" w:cs="Arial"/>
          <w:lang w:val="es-ES"/>
        </w:rPr>
        <w:t xml:space="preserve">en la cual de acuerdo a análisis del comportamiento del abastecimiento de agua a través del acueducto según datos del censo 2010 y el crecimiento habitacional la cobertura de agua potable por fácil acceso (dentro y fuera de la vivienda más llave pública) es de </w:t>
      </w:r>
      <w:r>
        <w:rPr>
          <w:rFonts w:ascii="Arial" w:hAnsi="Arial" w:cs="Arial"/>
          <w:lang w:val="es-ES"/>
        </w:rPr>
        <w:t>95.3</w:t>
      </w:r>
      <w:r w:rsidRPr="00440FC2">
        <w:rPr>
          <w:rFonts w:ascii="Arial" w:hAnsi="Arial" w:cs="Arial"/>
          <w:lang w:val="es-ES"/>
        </w:rPr>
        <w:t>%</w:t>
      </w:r>
      <w:r>
        <w:rPr>
          <w:rFonts w:ascii="Arial" w:hAnsi="Arial" w:cs="Arial"/>
          <w:lang w:val="es-ES"/>
        </w:rPr>
        <w:t xml:space="preserve"> (ENHOGAR,2016) </w:t>
      </w:r>
      <w:r w:rsidRPr="00440FC2">
        <w:rPr>
          <w:rFonts w:ascii="Arial" w:hAnsi="Arial" w:cs="Arial"/>
          <w:lang w:val="es-ES"/>
        </w:rPr>
        <w:t xml:space="preserve"> que representa en la actualidad un total </w:t>
      </w:r>
      <w:bookmarkStart w:id="31" w:name="_Hlk510783825"/>
      <w:r>
        <w:rPr>
          <w:rFonts w:ascii="Arial" w:hAnsi="Arial" w:cs="Arial"/>
          <w:lang w:val="es-ES"/>
        </w:rPr>
        <w:t>3,623,077</w:t>
      </w:r>
      <w:r w:rsidRPr="00051D62">
        <w:rPr>
          <w:rFonts w:ascii="Arial" w:hAnsi="Arial" w:cs="Arial"/>
          <w:lang w:val="es-ES"/>
        </w:rPr>
        <w:t xml:space="preserve"> </w:t>
      </w:r>
      <w:r w:rsidRPr="00440FC2">
        <w:rPr>
          <w:rFonts w:ascii="Arial" w:hAnsi="Arial" w:cs="Arial"/>
          <w:lang w:val="es-ES"/>
        </w:rPr>
        <w:t>habitantes</w:t>
      </w:r>
      <w:bookmarkEnd w:id="31"/>
      <w:r w:rsidRPr="00440FC2">
        <w:rPr>
          <w:rFonts w:ascii="Arial" w:hAnsi="Arial" w:cs="Arial"/>
          <w:lang w:val="es-ES"/>
        </w:rPr>
        <w:t>.</w:t>
      </w:r>
    </w:p>
    <w:bookmarkEnd w:id="26"/>
    <w:p w14:paraId="1C0D5E57" w14:textId="77777777" w:rsidR="00CC01E4" w:rsidRDefault="00CC01E4" w:rsidP="00CC01E4">
      <w:pPr>
        <w:jc w:val="both"/>
        <w:rPr>
          <w:rFonts w:ascii="Arial" w:hAnsi="Arial" w:cs="Arial"/>
          <w:lang w:val="es-ES"/>
        </w:rPr>
      </w:pPr>
    </w:p>
    <w:p w14:paraId="4F60AEFB" w14:textId="77777777" w:rsidR="00C71A73" w:rsidRPr="00C71A73" w:rsidRDefault="00C71A73" w:rsidP="00C71A73">
      <w:pPr>
        <w:jc w:val="both"/>
        <w:rPr>
          <w:rFonts w:ascii="Arial" w:hAnsi="Arial" w:cs="Arial"/>
          <w:lang w:val="es-ES"/>
        </w:rPr>
      </w:pPr>
      <w:r w:rsidRPr="00C71A73">
        <w:rPr>
          <w:rFonts w:ascii="Arial" w:hAnsi="Arial" w:cs="Arial"/>
          <w:b/>
          <w:lang w:val="es-ES"/>
        </w:rPr>
        <w:t xml:space="preserve">Es decir que la población con suministro de agua es </w:t>
      </w:r>
      <w:r w:rsidRPr="00C71A73">
        <w:rPr>
          <w:rFonts w:ascii="Arial" w:hAnsi="Arial" w:cs="Arial"/>
          <w:b/>
          <w:bCs/>
          <w:lang w:val="es-ES"/>
        </w:rPr>
        <w:t>3,623,077 habitantes</w:t>
      </w:r>
    </w:p>
    <w:p w14:paraId="2AEB6420" w14:textId="75DAA9DB" w:rsidR="005E2DFF" w:rsidRDefault="005E2DFF" w:rsidP="00CC01E4">
      <w:pPr>
        <w:pStyle w:val="Ttulo1"/>
        <w:numPr>
          <w:ilvl w:val="1"/>
          <w:numId w:val="11"/>
        </w:numPr>
        <w:spacing w:after="0"/>
        <w:rPr>
          <w:rFonts w:ascii="Arial" w:hAnsi="Arial" w:cs="Arial"/>
          <w:sz w:val="28"/>
          <w:lang w:val="es-ES"/>
        </w:rPr>
      </w:pPr>
      <w:r w:rsidRPr="00EA002B">
        <w:rPr>
          <w:rFonts w:ascii="Arial" w:hAnsi="Arial" w:cs="Arial"/>
          <w:sz w:val="28"/>
          <w:lang w:val="es-ES"/>
        </w:rPr>
        <w:t>Tipos de Fuentes para los Sistemas de Producción más Importantes y Cuencas Hidrográficas a las que pertenecen:</w:t>
      </w:r>
      <w:bookmarkEnd w:id="27"/>
      <w:bookmarkEnd w:id="28"/>
      <w:bookmarkEnd w:id="29"/>
      <w:bookmarkEnd w:id="30"/>
      <w:r w:rsidRPr="00EA002B">
        <w:rPr>
          <w:rFonts w:ascii="Arial" w:hAnsi="Arial" w:cs="Arial"/>
          <w:sz w:val="28"/>
          <w:lang w:val="es-ES"/>
        </w:rPr>
        <w:t xml:space="preserve"> </w:t>
      </w:r>
    </w:p>
    <w:p w14:paraId="3EDC11B5" w14:textId="1BA022B3" w:rsidR="00092CC5" w:rsidRDefault="00092CC5" w:rsidP="00D55034">
      <w:pPr>
        <w:jc w:val="center"/>
        <w:rPr>
          <w:lang w:val="es-ES"/>
        </w:rPr>
      </w:pPr>
    </w:p>
    <w:p w14:paraId="695FED9D" w14:textId="447612A4" w:rsidR="00092CC5" w:rsidRDefault="00D55034" w:rsidP="00B962CA">
      <w:pPr>
        <w:ind w:left="2832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Mes de </w:t>
      </w:r>
      <w:r w:rsidR="00C71A73">
        <w:rPr>
          <w:rFonts w:ascii="Arial" w:hAnsi="Arial" w:cs="Arial"/>
          <w:b/>
          <w:lang w:val="es-ES"/>
        </w:rPr>
        <w:t>Junio</w:t>
      </w:r>
    </w:p>
    <w:tbl>
      <w:tblPr>
        <w:tblW w:w="4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135"/>
        <w:gridCol w:w="1135"/>
        <w:gridCol w:w="1137"/>
      </w:tblGrid>
      <w:tr w:rsidR="00565A17" w:rsidRPr="00565A17" w14:paraId="4CAABAD6" w14:textId="77777777" w:rsidTr="00C71A73">
        <w:trPr>
          <w:trHeight w:val="298"/>
          <w:jc w:val="center"/>
        </w:trPr>
        <w:tc>
          <w:tcPr>
            <w:tcW w:w="1580" w:type="dxa"/>
            <w:tcBorders>
              <w:top w:val="single" w:sz="8" w:space="0" w:color="333399"/>
              <w:left w:val="single" w:sz="8" w:space="0" w:color="333399"/>
              <w:bottom w:val="nil"/>
              <w:right w:val="nil"/>
            </w:tcBorders>
            <w:shd w:val="clear" w:color="000000" w:fill="333399"/>
            <w:vAlign w:val="center"/>
            <w:hideMark/>
          </w:tcPr>
          <w:p w14:paraId="404F3D1E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>SISTEMA DE ABASTECIMIENTO /</w:t>
            </w:r>
          </w:p>
        </w:tc>
        <w:tc>
          <w:tcPr>
            <w:tcW w:w="1135" w:type="dxa"/>
            <w:vMerge w:val="restart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333399"/>
            <w:vAlign w:val="center"/>
            <w:hideMark/>
          </w:tcPr>
          <w:p w14:paraId="3AE87560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>CAPACIDAD  NOMINAL M</w:t>
            </w:r>
            <w:r w:rsidRPr="00565A1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vertAlign w:val="superscript"/>
                <w:lang w:eastAsia="es-DO"/>
              </w:rPr>
              <w:t>3</w:t>
            </w:r>
            <w:r w:rsidRPr="00565A1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>/S</w:t>
            </w:r>
          </w:p>
        </w:tc>
        <w:tc>
          <w:tcPr>
            <w:tcW w:w="1135" w:type="dxa"/>
            <w:vMerge w:val="restart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333399"/>
            <w:vAlign w:val="center"/>
            <w:hideMark/>
          </w:tcPr>
          <w:p w14:paraId="02EBB6AD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>CAPACIDAD NOMINAL MGD</w:t>
            </w:r>
          </w:p>
        </w:tc>
        <w:tc>
          <w:tcPr>
            <w:tcW w:w="1137" w:type="dxa"/>
            <w:vMerge w:val="restart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333399"/>
            <w:vAlign w:val="center"/>
            <w:hideMark/>
          </w:tcPr>
          <w:p w14:paraId="27CBB350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 xml:space="preserve">CAPACIDAD PROMEDIO MGD </w:t>
            </w:r>
          </w:p>
        </w:tc>
      </w:tr>
      <w:tr w:rsidR="00565A17" w:rsidRPr="00565A17" w14:paraId="6472FDED" w14:textId="77777777" w:rsidTr="00C71A73">
        <w:trPr>
          <w:trHeight w:val="326"/>
          <w:jc w:val="center"/>
        </w:trPr>
        <w:tc>
          <w:tcPr>
            <w:tcW w:w="1580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333399"/>
            <w:vAlign w:val="center"/>
            <w:hideMark/>
          </w:tcPr>
          <w:p w14:paraId="4CCE8C1E" w14:textId="77777777" w:rsidR="00565A17" w:rsidRPr="00565A17" w:rsidRDefault="00565A17" w:rsidP="00565A1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  <w:t>TIPO DE FUENTE (S/P)</w:t>
            </w:r>
          </w:p>
        </w:tc>
        <w:tc>
          <w:tcPr>
            <w:tcW w:w="1135" w:type="dxa"/>
            <w:vMerge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vAlign w:val="center"/>
            <w:hideMark/>
          </w:tcPr>
          <w:p w14:paraId="2AE235B7" w14:textId="77777777" w:rsidR="00565A17" w:rsidRPr="00565A17" w:rsidRDefault="00565A17" w:rsidP="00565A1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</w:p>
        </w:tc>
        <w:tc>
          <w:tcPr>
            <w:tcW w:w="1135" w:type="dxa"/>
            <w:vMerge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vAlign w:val="center"/>
            <w:hideMark/>
          </w:tcPr>
          <w:p w14:paraId="433366A7" w14:textId="77777777" w:rsidR="00565A17" w:rsidRPr="00565A17" w:rsidRDefault="00565A17" w:rsidP="00565A1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</w:p>
        </w:tc>
        <w:tc>
          <w:tcPr>
            <w:tcW w:w="1137" w:type="dxa"/>
            <w:vMerge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vAlign w:val="center"/>
            <w:hideMark/>
          </w:tcPr>
          <w:p w14:paraId="25F5DED9" w14:textId="77777777" w:rsidR="00565A17" w:rsidRPr="00565A17" w:rsidRDefault="00565A17" w:rsidP="00565A1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es-DO"/>
              </w:rPr>
            </w:pPr>
          </w:p>
        </w:tc>
      </w:tr>
      <w:tr w:rsidR="00C71A73" w:rsidRPr="00565A17" w14:paraId="383A12A9" w14:textId="77777777" w:rsidTr="00C71A73">
        <w:trPr>
          <w:trHeight w:val="139"/>
          <w:jc w:val="center"/>
        </w:trPr>
        <w:tc>
          <w:tcPr>
            <w:tcW w:w="158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2A8457CC" w14:textId="77777777" w:rsidR="00C71A73" w:rsidRPr="00565A17" w:rsidRDefault="00C71A73" w:rsidP="00C71A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Valdesia. / 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3228F9C3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6.8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690280B5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155.22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20109BEA" w14:textId="47FC641A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C71A73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142.562</w:t>
            </w:r>
          </w:p>
        </w:tc>
      </w:tr>
      <w:tr w:rsidR="00C71A73" w:rsidRPr="00565A17" w14:paraId="2F522ED5" w14:textId="77777777" w:rsidTr="00C71A73">
        <w:trPr>
          <w:trHeight w:val="204"/>
          <w:jc w:val="center"/>
        </w:trPr>
        <w:tc>
          <w:tcPr>
            <w:tcW w:w="1580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AAF25" w14:textId="77777777" w:rsidR="00C71A73" w:rsidRPr="00565A17" w:rsidRDefault="00C71A73" w:rsidP="00C71A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Sub-Total Nizao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DD870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6.8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50ACC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155.22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6A2BD9DF" w14:textId="663A6A06" w:rsidR="00C71A73" w:rsidRPr="00C71A73" w:rsidRDefault="00C71A73" w:rsidP="00C71A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C71A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142.562</w:t>
            </w:r>
          </w:p>
        </w:tc>
      </w:tr>
      <w:tr w:rsidR="00C71A73" w:rsidRPr="00565A17" w14:paraId="01A59386" w14:textId="77777777" w:rsidTr="00C71A73">
        <w:trPr>
          <w:trHeight w:val="157"/>
          <w:jc w:val="center"/>
        </w:trPr>
        <w:tc>
          <w:tcPr>
            <w:tcW w:w="158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7EDB6DA7" w14:textId="77777777" w:rsidR="00C71A73" w:rsidRPr="00565A17" w:rsidRDefault="00C71A73" w:rsidP="00C71A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 </w:t>
            </w:r>
          </w:p>
        </w:tc>
        <w:tc>
          <w:tcPr>
            <w:tcW w:w="1135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430A9C6C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 </w:t>
            </w:r>
          </w:p>
        </w:tc>
        <w:tc>
          <w:tcPr>
            <w:tcW w:w="1135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091FC5B6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 </w:t>
            </w:r>
          </w:p>
        </w:tc>
        <w:tc>
          <w:tcPr>
            <w:tcW w:w="1137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22F08EDE" w14:textId="6A0245D6" w:rsidR="00C71A73" w:rsidRPr="00C71A73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</w:p>
        </w:tc>
      </w:tr>
      <w:tr w:rsidR="00C71A73" w:rsidRPr="00565A17" w14:paraId="76982329" w14:textId="77777777" w:rsidTr="00C71A73">
        <w:trPr>
          <w:trHeight w:val="304"/>
          <w:jc w:val="center"/>
        </w:trPr>
        <w:tc>
          <w:tcPr>
            <w:tcW w:w="1580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1929FC" w14:textId="77777777" w:rsidR="00C71A73" w:rsidRPr="00565A17" w:rsidRDefault="00C71A73" w:rsidP="00C71A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Haina – Manoguayabo / 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086C8C22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4.0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89C4A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91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47A0959A" w14:textId="0F1A2C3A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C71A73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47.945</w:t>
            </w:r>
          </w:p>
        </w:tc>
      </w:tr>
      <w:tr w:rsidR="00C71A73" w:rsidRPr="00565A17" w14:paraId="5BDAF80B" w14:textId="77777777" w:rsidTr="00C71A73">
        <w:trPr>
          <w:trHeight w:val="157"/>
          <w:jc w:val="center"/>
        </w:trPr>
        <w:tc>
          <w:tcPr>
            <w:tcW w:w="158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4589E384" w14:textId="77777777" w:rsidR="00C71A73" w:rsidRPr="00565A17" w:rsidRDefault="00C71A73" w:rsidP="00C71A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Duey / 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55EA1019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1.2</w:t>
            </w:r>
          </w:p>
        </w:tc>
        <w:tc>
          <w:tcPr>
            <w:tcW w:w="1135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0F78846C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27.4</w:t>
            </w:r>
          </w:p>
        </w:tc>
        <w:tc>
          <w:tcPr>
            <w:tcW w:w="1137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1D7CE7F2" w14:textId="21E71F9A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C71A73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20.205</w:t>
            </w:r>
          </w:p>
        </w:tc>
      </w:tr>
      <w:tr w:rsidR="00C71A73" w:rsidRPr="00565A17" w14:paraId="01375754" w14:textId="77777777" w:rsidTr="00C71A73">
        <w:trPr>
          <w:trHeight w:val="157"/>
          <w:jc w:val="center"/>
        </w:trPr>
        <w:tc>
          <w:tcPr>
            <w:tcW w:w="1580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AA29F" w14:textId="77777777" w:rsidR="00C71A73" w:rsidRPr="00565A17" w:rsidRDefault="00C71A73" w:rsidP="00C71A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Isa / 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67EDABCA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0.8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4524E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18.3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09363FB9" w14:textId="2970925B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C71A73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12.056</w:t>
            </w:r>
          </w:p>
        </w:tc>
      </w:tr>
      <w:tr w:rsidR="00C71A73" w:rsidRPr="00565A17" w14:paraId="74DE0F9D" w14:textId="77777777" w:rsidTr="00C71A73">
        <w:trPr>
          <w:trHeight w:val="204"/>
          <w:jc w:val="center"/>
        </w:trPr>
        <w:tc>
          <w:tcPr>
            <w:tcW w:w="158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431DF10E" w14:textId="77777777" w:rsidR="00C71A73" w:rsidRPr="00565A17" w:rsidRDefault="00C71A73" w:rsidP="00C71A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Otros Sistemas Sectoriales / P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6EB5811F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1.8</w:t>
            </w:r>
          </w:p>
        </w:tc>
        <w:tc>
          <w:tcPr>
            <w:tcW w:w="1135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4427822A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41.5</w:t>
            </w:r>
          </w:p>
        </w:tc>
        <w:tc>
          <w:tcPr>
            <w:tcW w:w="1137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3AB9617F" w14:textId="7101E9A9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C71A73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22.213</w:t>
            </w:r>
          </w:p>
        </w:tc>
      </w:tr>
      <w:tr w:rsidR="00C71A73" w:rsidRPr="00565A17" w14:paraId="3F12F6D5" w14:textId="77777777" w:rsidTr="00C71A73">
        <w:trPr>
          <w:trHeight w:val="215"/>
          <w:jc w:val="center"/>
        </w:trPr>
        <w:tc>
          <w:tcPr>
            <w:tcW w:w="1580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9E902" w14:textId="77777777" w:rsidR="00C71A73" w:rsidRPr="00565A17" w:rsidRDefault="00C71A73" w:rsidP="00C71A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Sub-Total Haina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CA5A7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7.8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BCCC9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178.1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53DC220C" w14:textId="223A5F17" w:rsidR="00C71A73" w:rsidRPr="00C71A73" w:rsidRDefault="00C71A73" w:rsidP="00C71A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C71A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102.418</w:t>
            </w:r>
          </w:p>
        </w:tc>
      </w:tr>
      <w:tr w:rsidR="00C71A73" w:rsidRPr="00565A17" w14:paraId="71D3ECE9" w14:textId="77777777" w:rsidTr="00C71A73">
        <w:trPr>
          <w:trHeight w:val="157"/>
          <w:jc w:val="center"/>
        </w:trPr>
        <w:tc>
          <w:tcPr>
            <w:tcW w:w="158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5594265D" w14:textId="77777777" w:rsidR="00C71A73" w:rsidRPr="00565A17" w:rsidRDefault="00C71A73" w:rsidP="00C71A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 </w:t>
            </w:r>
          </w:p>
        </w:tc>
        <w:tc>
          <w:tcPr>
            <w:tcW w:w="1135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2F90A796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 </w:t>
            </w:r>
          </w:p>
        </w:tc>
        <w:tc>
          <w:tcPr>
            <w:tcW w:w="1135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5B79EB40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 </w:t>
            </w:r>
          </w:p>
        </w:tc>
        <w:tc>
          <w:tcPr>
            <w:tcW w:w="1137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6F42D435" w14:textId="345EC082" w:rsidR="00C71A73" w:rsidRPr="00C71A73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</w:p>
        </w:tc>
      </w:tr>
      <w:tr w:rsidR="00C71A73" w:rsidRPr="00565A17" w14:paraId="3DC18606" w14:textId="77777777" w:rsidTr="00C71A73">
        <w:trPr>
          <w:trHeight w:val="135"/>
          <w:jc w:val="center"/>
        </w:trPr>
        <w:tc>
          <w:tcPr>
            <w:tcW w:w="1580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4A9FE" w14:textId="77777777" w:rsidR="00C71A73" w:rsidRPr="00565A17" w:rsidRDefault="00C71A73" w:rsidP="00C71A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La Isabela / 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016A5F27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0.5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10187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11.5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3534983F" w14:textId="15A21291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C71A73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6.933</w:t>
            </w:r>
          </w:p>
        </w:tc>
      </w:tr>
      <w:tr w:rsidR="00C71A73" w:rsidRPr="00565A17" w14:paraId="2B821316" w14:textId="77777777" w:rsidTr="00C71A73">
        <w:trPr>
          <w:trHeight w:val="204"/>
          <w:jc w:val="center"/>
        </w:trPr>
        <w:tc>
          <w:tcPr>
            <w:tcW w:w="158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443F658D" w14:textId="77777777" w:rsidR="00C71A73" w:rsidRPr="00565A17" w:rsidRDefault="00C71A73" w:rsidP="00C71A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Sabana Perdida / P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4F27B61A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0.3</w:t>
            </w:r>
          </w:p>
        </w:tc>
        <w:tc>
          <w:tcPr>
            <w:tcW w:w="1135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4181E228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7.59</w:t>
            </w:r>
          </w:p>
        </w:tc>
        <w:tc>
          <w:tcPr>
            <w:tcW w:w="1137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2ECDE2C9" w14:textId="2333B032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C71A73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5.579</w:t>
            </w:r>
          </w:p>
        </w:tc>
      </w:tr>
      <w:tr w:rsidR="00C71A73" w:rsidRPr="00565A17" w14:paraId="315BC366" w14:textId="77777777" w:rsidTr="00C71A73">
        <w:trPr>
          <w:trHeight w:val="204"/>
          <w:jc w:val="center"/>
        </w:trPr>
        <w:tc>
          <w:tcPr>
            <w:tcW w:w="1580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2F335" w14:textId="77777777" w:rsidR="00C71A73" w:rsidRPr="00565A17" w:rsidRDefault="00C71A73" w:rsidP="00C71A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Mata-Mamón / P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2FD90548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0.4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C6A82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9.432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787EBE69" w14:textId="1284C5DC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C71A73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3.057</w:t>
            </w:r>
          </w:p>
        </w:tc>
      </w:tr>
      <w:tr w:rsidR="00C71A73" w:rsidRPr="00565A17" w14:paraId="1FBEBD9C" w14:textId="77777777" w:rsidTr="00C71A73">
        <w:trPr>
          <w:trHeight w:val="204"/>
          <w:jc w:val="center"/>
        </w:trPr>
        <w:tc>
          <w:tcPr>
            <w:tcW w:w="158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2863E045" w14:textId="77777777" w:rsidR="00C71A73" w:rsidRPr="00565A17" w:rsidRDefault="00C71A73" w:rsidP="00C71A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Los Marenos / P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1A9F8418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1.6</w:t>
            </w:r>
          </w:p>
        </w:tc>
        <w:tc>
          <w:tcPr>
            <w:tcW w:w="1135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749B5C11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37.52</w:t>
            </w:r>
          </w:p>
        </w:tc>
        <w:tc>
          <w:tcPr>
            <w:tcW w:w="1137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0727DFBB" w14:textId="4BBF527F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C71A73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17.938</w:t>
            </w:r>
          </w:p>
        </w:tc>
      </w:tr>
      <w:tr w:rsidR="00C71A73" w:rsidRPr="00565A17" w14:paraId="0056169C" w14:textId="77777777" w:rsidTr="00C71A73">
        <w:trPr>
          <w:trHeight w:val="204"/>
          <w:jc w:val="center"/>
        </w:trPr>
        <w:tc>
          <w:tcPr>
            <w:tcW w:w="1580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CD7BF" w14:textId="77777777" w:rsidR="00C71A73" w:rsidRPr="00565A17" w:rsidRDefault="00C71A73" w:rsidP="00C71A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La Joya / P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176D9E92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1.4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8F4F8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32.25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4C8AB532" w14:textId="16929725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C71A73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22.989</w:t>
            </w:r>
          </w:p>
        </w:tc>
      </w:tr>
      <w:tr w:rsidR="00C71A73" w:rsidRPr="00565A17" w14:paraId="3DE7FB6C" w14:textId="77777777" w:rsidTr="00C71A73">
        <w:trPr>
          <w:trHeight w:val="304"/>
          <w:jc w:val="center"/>
        </w:trPr>
        <w:tc>
          <w:tcPr>
            <w:tcW w:w="158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01AE112D" w14:textId="77777777" w:rsidR="00C71A73" w:rsidRPr="00565A17" w:rsidRDefault="00C71A73" w:rsidP="00C71A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Acueducto Oriental / S (En construcción) *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0DD5AF2A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4.0</w:t>
            </w:r>
          </w:p>
        </w:tc>
        <w:tc>
          <w:tcPr>
            <w:tcW w:w="1135" w:type="dxa"/>
            <w:tcBorders>
              <w:top w:val="single" w:sz="8" w:space="0" w:color="333399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59AD8881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91.31</w:t>
            </w:r>
          </w:p>
        </w:tc>
        <w:tc>
          <w:tcPr>
            <w:tcW w:w="1137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715AA7E5" w14:textId="4183FEF3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C71A73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67.207</w:t>
            </w:r>
          </w:p>
        </w:tc>
      </w:tr>
      <w:tr w:rsidR="00C71A73" w:rsidRPr="00565A17" w14:paraId="1C311377" w14:textId="77777777" w:rsidTr="00C71A73">
        <w:trPr>
          <w:trHeight w:val="299"/>
          <w:jc w:val="center"/>
        </w:trPr>
        <w:tc>
          <w:tcPr>
            <w:tcW w:w="1580" w:type="dxa"/>
            <w:tcBorders>
              <w:top w:val="nil"/>
              <w:left w:val="single" w:sz="8" w:space="0" w:color="333399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52233" w14:textId="77777777" w:rsidR="00C71A73" w:rsidRPr="00565A17" w:rsidRDefault="00C71A73" w:rsidP="00C71A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Otros Sistemas Sectoriales / P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651DA856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2.8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FD2B8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62.802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68D3B0C3" w14:textId="2FB923C6" w:rsidR="00C71A73" w:rsidRPr="00565A17" w:rsidRDefault="00C71A73" w:rsidP="00C71A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</w:pPr>
            <w:r w:rsidRPr="00C71A73">
              <w:rPr>
                <w:rFonts w:ascii="Arial" w:hAnsi="Arial" w:cs="Arial"/>
                <w:color w:val="000000"/>
                <w:sz w:val="16"/>
                <w:szCs w:val="16"/>
                <w:lang w:eastAsia="es-DO"/>
              </w:rPr>
              <w:t>42.740</w:t>
            </w:r>
          </w:p>
        </w:tc>
      </w:tr>
      <w:tr w:rsidR="00C71A73" w:rsidRPr="00565A17" w14:paraId="4E71C335" w14:textId="77777777" w:rsidTr="00C71A73">
        <w:trPr>
          <w:trHeight w:val="204"/>
          <w:jc w:val="center"/>
        </w:trPr>
        <w:tc>
          <w:tcPr>
            <w:tcW w:w="158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21C481EA" w14:textId="77777777" w:rsidR="00C71A73" w:rsidRPr="00565A17" w:rsidRDefault="00C71A73" w:rsidP="00C71A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Sub-Total Ozama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0AB8C501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11.06</w:t>
            </w:r>
          </w:p>
        </w:tc>
        <w:tc>
          <w:tcPr>
            <w:tcW w:w="1135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6D6A666A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252.40</w:t>
            </w:r>
          </w:p>
        </w:tc>
        <w:tc>
          <w:tcPr>
            <w:tcW w:w="1137" w:type="dxa"/>
            <w:tcBorders>
              <w:top w:val="single" w:sz="8" w:space="0" w:color="333399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25E7F369" w14:textId="09669318" w:rsidR="00C71A73" w:rsidRPr="00C71A73" w:rsidRDefault="00C71A73" w:rsidP="00C71A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C71A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166.44</w:t>
            </w:r>
          </w:p>
        </w:tc>
      </w:tr>
      <w:tr w:rsidR="00C71A73" w:rsidRPr="00565A17" w14:paraId="6F331C60" w14:textId="77777777" w:rsidTr="00C71A73">
        <w:trPr>
          <w:trHeight w:val="204"/>
          <w:jc w:val="center"/>
        </w:trPr>
        <w:tc>
          <w:tcPr>
            <w:tcW w:w="1580" w:type="dxa"/>
            <w:tcBorders>
              <w:top w:val="nil"/>
              <w:left w:val="single" w:sz="8" w:space="0" w:color="333399"/>
              <w:bottom w:val="single" w:sz="8" w:space="0" w:color="333399"/>
              <w:right w:val="nil"/>
            </w:tcBorders>
            <w:shd w:val="clear" w:color="000000" w:fill="FFFFFF"/>
            <w:vAlign w:val="center"/>
            <w:hideMark/>
          </w:tcPr>
          <w:p w14:paraId="7D5AADB4" w14:textId="77777777" w:rsidR="00C71A73" w:rsidRPr="00565A17" w:rsidRDefault="00C71A73" w:rsidP="00C71A7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TOTAL PROMEDIO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1AC6D059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25.7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5833A6D8" w14:textId="77777777" w:rsidR="00C71A73" w:rsidRPr="00565A17" w:rsidRDefault="00C71A73" w:rsidP="00C71A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565A1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585.76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333399"/>
              <w:right w:val="single" w:sz="8" w:space="0" w:color="333399"/>
            </w:tcBorders>
            <w:shd w:val="clear" w:color="000000" w:fill="FFFFFF"/>
            <w:vAlign w:val="center"/>
            <w:hideMark/>
          </w:tcPr>
          <w:p w14:paraId="5094955E" w14:textId="22D1686D" w:rsidR="00C71A73" w:rsidRPr="00C71A73" w:rsidRDefault="00C71A73" w:rsidP="00C71A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C71A7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411.422</w:t>
            </w:r>
          </w:p>
        </w:tc>
      </w:tr>
    </w:tbl>
    <w:p w14:paraId="403BD18F" w14:textId="11072D30" w:rsidR="005E2DFF" w:rsidRDefault="005E2DFF" w:rsidP="005E2DFF">
      <w:pPr>
        <w:rPr>
          <w:lang w:val="es-ES"/>
        </w:rPr>
      </w:pPr>
    </w:p>
    <w:p w14:paraId="51E31E89" w14:textId="77777777" w:rsidR="005E2DFF" w:rsidRPr="00DB5FB4" w:rsidRDefault="005E2DFF" w:rsidP="005E2DFF">
      <w:pPr>
        <w:jc w:val="center"/>
        <w:rPr>
          <w:rFonts w:ascii="Arial" w:hAnsi="Arial" w:cs="Arial"/>
          <w:sz w:val="10"/>
          <w:szCs w:val="10"/>
          <w:lang w:val="es-ES"/>
        </w:rPr>
      </w:pPr>
    </w:p>
    <w:p w14:paraId="17363D52" w14:textId="77777777" w:rsidR="00CC01E4" w:rsidRPr="00AE0C98" w:rsidRDefault="00CC01E4" w:rsidP="00CC01E4">
      <w:pPr>
        <w:rPr>
          <w:rFonts w:ascii="Calibri" w:hAnsi="Calibri" w:cs="Calibri"/>
          <w:b/>
          <w:bCs/>
          <w:sz w:val="14"/>
          <w:szCs w:val="14"/>
        </w:rPr>
      </w:pPr>
      <w:r w:rsidRPr="00AE0C98">
        <w:rPr>
          <w:rFonts w:ascii="Calibri" w:hAnsi="Calibri" w:cs="Calibri"/>
          <w:b/>
          <w:bCs/>
          <w:sz w:val="14"/>
          <w:szCs w:val="14"/>
        </w:rPr>
        <w:t>Fuente:</w:t>
      </w:r>
      <w:r w:rsidRPr="00AE0C98">
        <w:rPr>
          <w:rFonts w:ascii="Calibri" w:hAnsi="Calibri" w:cs="Calibri"/>
          <w:b/>
          <w:bCs/>
          <w:sz w:val="14"/>
          <w:szCs w:val="14"/>
        </w:rPr>
        <w:tab/>
        <w:t xml:space="preserve"> a) Datos documento Diagnostico Ambiental y Análisis Económico/Físico de la Secretaria de Estado de Medio Ambiente y Recursos Naturales, 2001</w:t>
      </w:r>
    </w:p>
    <w:p w14:paraId="16DB2332" w14:textId="77777777" w:rsidR="00CC01E4" w:rsidRPr="00AE0C98" w:rsidRDefault="00CC01E4" w:rsidP="00CC01E4">
      <w:pPr>
        <w:rPr>
          <w:rFonts w:ascii="Calibri" w:hAnsi="Calibri" w:cs="Calibri"/>
          <w:b/>
          <w:bCs/>
          <w:sz w:val="14"/>
          <w:szCs w:val="14"/>
        </w:rPr>
      </w:pPr>
      <w:r w:rsidRPr="00AE0C98">
        <w:rPr>
          <w:rFonts w:ascii="Calibri" w:hAnsi="Calibri" w:cs="Calibri"/>
          <w:b/>
          <w:bCs/>
          <w:sz w:val="14"/>
          <w:szCs w:val="14"/>
        </w:rPr>
        <w:t xml:space="preserve"> </w:t>
      </w:r>
      <w:r w:rsidRPr="00AE0C98">
        <w:rPr>
          <w:rFonts w:ascii="Calibri" w:hAnsi="Calibri" w:cs="Calibri"/>
          <w:b/>
          <w:bCs/>
          <w:sz w:val="14"/>
          <w:szCs w:val="14"/>
        </w:rPr>
        <w:tab/>
        <w:t xml:space="preserve"> b)  Datos documento del Sistema de Información de Vigilancia Sanitaria de la Calidad del Agua de la CAASD, 2003</w:t>
      </w:r>
    </w:p>
    <w:p w14:paraId="6FE1F5AD" w14:textId="12AC4766" w:rsidR="00CC01E4" w:rsidRDefault="00CC01E4" w:rsidP="00CC01E4">
      <w:pPr>
        <w:ind w:firstLine="708"/>
        <w:rPr>
          <w:rFonts w:ascii="Calibri" w:hAnsi="Calibri" w:cs="Calibri"/>
          <w:b/>
          <w:bCs/>
          <w:sz w:val="14"/>
          <w:szCs w:val="14"/>
        </w:rPr>
      </w:pPr>
      <w:r w:rsidRPr="00AE0C98">
        <w:rPr>
          <w:rFonts w:ascii="Calibri" w:hAnsi="Calibri" w:cs="Calibri"/>
          <w:b/>
          <w:bCs/>
          <w:sz w:val="14"/>
          <w:szCs w:val="14"/>
        </w:rPr>
        <w:t>c) Capacidad Nominal actualizada, por la Dirección de operaciones de esta Institución, Memo No. 2.0/148 de fecha 6 de octubre de 2020</w:t>
      </w:r>
    </w:p>
    <w:p w14:paraId="763BD8C3" w14:textId="70F7ABD5" w:rsidR="00565A17" w:rsidRDefault="00565A17" w:rsidP="00CC01E4">
      <w:pPr>
        <w:ind w:firstLine="708"/>
        <w:rPr>
          <w:rFonts w:ascii="Calibri" w:hAnsi="Calibri" w:cs="Calibri"/>
          <w:b/>
          <w:bCs/>
          <w:sz w:val="14"/>
          <w:szCs w:val="14"/>
        </w:rPr>
      </w:pPr>
    </w:p>
    <w:p w14:paraId="6887FDB1" w14:textId="14E95F87" w:rsidR="00565A17" w:rsidRDefault="00565A17" w:rsidP="00CC01E4">
      <w:pPr>
        <w:ind w:firstLine="708"/>
        <w:rPr>
          <w:rFonts w:ascii="Calibri" w:hAnsi="Calibri" w:cs="Calibri"/>
          <w:b/>
          <w:bCs/>
          <w:sz w:val="14"/>
          <w:szCs w:val="14"/>
        </w:rPr>
      </w:pPr>
    </w:p>
    <w:p w14:paraId="58028214" w14:textId="1C699829" w:rsidR="00565A17" w:rsidRDefault="00565A17" w:rsidP="00CC01E4">
      <w:pPr>
        <w:ind w:firstLine="708"/>
        <w:rPr>
          <w:rFonts w:ascii="Calibri" w:hAnsi="Calibri" w:cs="Calibri"/>
          <w:b/>
          <w:bCs/>
          <w:sz w:val="14"/>
          <w:szCs w:val="14"/>
        </w:rPr>
      </w:pPr>
    </w:p>
    <w:p w14:paraId="19FF2B92" w14:textId="78DEB9BF" w:rsidR="00565A17" w:rsidRDefault="00565A17" w:rsidP="00CC01E4">
      <w:pPr>
        <w:ind w:firstLine="708"/>
        <w:rPr>
          <w:rFonts w:ascii="Calibri" w:hAnsi="Calibri" w:cs="Calibri"/>
          <w:b/>
          <w:bCs/>
          <w:sz w:val="14"/>
          <w:szCs w:val="14"/>
        </w:rPr>
      </w:pPr>
    </w:p>
    <w:p w14:paraId="1388BE90" w14:textId="00035CA1" w:rsidR="00565A17" w:rsidRDefault="00565A17" w:rsidP="00CC01E4">
      <w:pPr>
        <w:ind w:firstLine="708"/>
        <w:rPr>
          <w:rFonts w:ascii="Calibri" w:hAnsi="Calibri" w:cs="Calibri"/>
          <w:b/>
          <w:bCs/>
          <w:sz w:val="14"/>
          <w:szCs w:val="14"/>
        </w:rPr>
      </w:pPr>
    </w:p>
    <w:p w14:paraId="02984848" w14:textId="77777777" w:rsidR="00565A17" w:rsidRPr="00AE0C98" w:rsidRDefault="00565A17" w:rsidP="00CC01E4">
      <w:pPr>
        <w:ind w:firstLine="708"/>
        <w:rPr>
          <w:rFonts w:ascii="Calibri" w:hAnsi="Calibri" w:cs="Calibri"/>
          <w:b/>
          <w:bCs/>
          <w:sz w:val="14"/>
          <w:szCs w:val="14"/>
        </w:rPr>
      </w:pPr>
    </w:p>
    <w:p w14:paraId="2E69D7F2" w14:textId="57FCD0F0" w:rsidR="00645D11" w:rsidRPr="00E83ECC" w:rsidRDefault="00BE363F" w:rsidP="00716BE1">
      <w:pPr>
        <w:pStyle w:val="Prrafodelista"/>
        <w:numPr>
          <w:ilvl w:val="0"/>
          <w:numId w:val="7"/>
        </w:numPr>
        <w:jc w:val="both"/>
        <w:outlineLvl w:val="0"/>
        <w:rPr>
          <w:rFonts w:ascii="Arial" w:hAnsi="Arial" w:cs="Arial"/>
          <w:b/>
          <w:lang w:val="es-ES"/>
        </w:rPr>
      </w:pPr>
      <w:bookmarkStart w:id="32" w:name="_Toc45270492"/>
      <w:r>
        <w:rPr>
          <w:rFonts w:ascii="Arial" w:hAnsi="Arial" w:cs="Arial"/>
          <w:b/>
          <w:lang w:val="es-ES"/>
        </w:rPr>
        <w:lastRenderedPageBreak/>
        <w:t>P</w:t>
      </w:r>
      <w:r w:rsidR="00645D11" w:rsidRPr="00E83ECC">
        <w:rPr>
          <w:rFonts w:ascii="Arial" w:hAnsi="Arial" w:cs="Arial"/>
          <w:b/>
          <w:lang w:val="es-ES"/>
        </w:rPr>
        <w:t>roducción de Aguas Residuales Domésticas:</w:t>
      </w:r>
      <w:bookmarkEnd w:id="32"/>
      <w:r w:rsidR="00645D11" w:rsidRPr="00E83ECC">
        <w:rPr>
          <w:rFonts w:ascii="Arial" w:hAnsi="Arial" w:cs="Arial"/>
          <w:b/>
          <w:lang w:val="es-ES"/>
        </w:rPr>
        <w:t xml:space="preserve"> </w:t>
      </w:r>
    </w:p>
    <w:p w14:paraId="2D8E2D24" w14:textId="77777777" w:rsidR="00E57CFA" w:rsidRDefault="00E57CFA" w:rsidP="00E57CFA">
      <w:pPr>
        <w:jc w:val="both"/>
        <w:rPr>
          <w:rFonts w:ascii="Arial" w:hAnsi="Arial" w:cs="Arial"/>
          <w:b/>
          <w:lang w:val="es-ES"/>
        </w:rPr>
      </w:pPr>
    </w:p>
    <w:p w14:paraId="426689D5" w14:textId="5A362292" w:rsidR="00E57CFA" w:rsidRDefault="00E57CFA" w:rsidP="00E57CFA">
      <w:pPr>
        <w:rPr>
          <w:rFonts w:ascii="Arial" w:hAnsi="Arial" w:cs="Arial"/>
        </w:rPr>
      </w:pPr>
      <w:r>
        <w:rPr>
          <w:rFonts w:ascii="Arial" w:hAnsi="Arial" w:cs="Arial"/>
        </w:rPr>
        <w:t>Cuadro no. 5</w:t>
      </w:r>
      <w:r w:rsidRPr="00E57CFA">
        <w:rPr>
          <w:rFonts w:ascii="Arial" w:hAnsi="Arial" w:cs="Arial"/>
        </w:rPr>
        <w:t xml:space="preserve"> </w:t>
      </w:r>
    </w:p>
    <w:p w14:paraId="69D918B2" w14:textId="77777777" w:rsidR="00140F24" w:rsidRDefault="00140F24" w:rsidP="00140F24">
      <w:pPr>
        <w:jc w:val="center"/>
        <w:rPr>
          <w:rFonts w:ascii="Arial" w:hAnsi="Arial" w:cs="Arial"/>
        </w:rPr>
      </w:pPr>
    </w:p>
    <w:tbl>
      <w:tblPr>
        <w:tblW w:w="5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</w:tblGrid>
      <w:tr w:rsidR="00C71A73" w:rsidRPr="00511AD3" w14:paraId="3AA79AFD" w14:textId="77777777" w:rsidTr="00511AD3">
        <w:trPr>
          <w:trHeight w:val="276"/>
          <w:jc w:val="center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2DDF4FF5" w14:textId="17329303" w:rsidR="00C71A73" w:rsidRPr="00511AD3" w:rsidRDefault="00C71A73" w:rsidP="00C71A7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Abril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6B0B2F9C" w14:textId="20FFB4DA" w:rsidR="00C71A73" w:rsidRPr="00511AD3" w:rsidRDefault="00C71A73" w:rsidP="00C71A7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Mayo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272E6A0F" w14:textId="374BC378" w:rsidR="00C71A73" w:rsidRPr="00511AD3" w:rsidRDefault="00C71A73" w:rsidP="00C71A7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Junio</w:t>
            </w:r>
          </w:p>
        </w:tc>
      </w:tr>
      <w:tr w:rsidR="00C71A73" w:rsidRPr="00511AD3" w14:paraId="56617EA3" w14:textId="77777777" w:rsidTr="00840943">
        <w:trPr>
          <w:trHeight w:val="324"/>
          <w:jc w:val="center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AF1B812" w14:textId="3A774925" w:rsidR="00C71A73" w:rsidRPr="00C71A73" w:rsidRDefault="00C71A73" w:rsidP="00C71A7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DO"/>
              </w:rPr>
            </w:pPr>
            <w:r w:rsidRPr="00C71A73">
              <w:rPr>
                <w:rFonts w:asciiTheme="minorHAnsi" w:hAnsiTheme="minorHAnsi" w:cstheme="minorHAnsi"/>
                <w:b/>
                <w:bCs/>
              </w:rPr>
              <w:t>910,311.77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62F746A" w14:textId="1999D19E" w:rsidR="00C71A73" w:rsidRPr="00C71A73" w:rsidRDefault="00C71A73" w:rsidP="00C71A7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DO"/>
              </w:rPr>
            </w:pPr>
            <w:r w:rsidRPr="00C71A73">
              <w:rPr>
                <w:rFonts w:asciiTheme="minorHAnsi" w:hAnsiTheme="minorHAnsi" w:cstheme="minorHAnsi"/>
                <w:b/>
                <w:bCs/>
              </w:rPr>
              <w:t>911,367.09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591D33C" w14:textId="3D0B5E22" w:rsidR="00C71A73" w:rsidRPr="00C71A73" w:rsidRDefault="00C71A73" w:rsidP="00C71A73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 w:rsidRPr="00C71A73">
              <w:rPr>
                <w:rFonts w:asciiTheme="minorHAnsi" w:hAnsiTheme="minorHAnsi" w:cstheme="minorHAnsi"/>
                <w:b/>
                <w:bCs/>
              </w:rPr>
              <w:t>912,422.42</w:t>
            </w:r>
          </w:p>
        </w:tc>
      </w:tr>
    </w:tbl>
    <w:p w14:paraId="1B287555" w14:textId="3EAF9D20" w:rsidR="002D002F" w:rsidRDefault="00431C82" w:rsidP="00645D11">
      <w:pPr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LINK </w:instrText>
      </w:r>
      <w:r w:rsidR="002D002F">
        <w:rPr>
          <w:lang w:val="es-ES"/>
        </w:rPr>
        <w:instrText xml:space="preserve">Excel.Sheet.8 "C:\\Users\\katihusca.ledesma\\Downloads\\INDICADORES 2015-proceso.xls" "Tablas para informe 2!F6C1:F7C3" </w:instrText>
      </w:r>
      <w:r>
        <w:rPr>
          <w:lang w:val="es-ES"/>
        </w:rPr>
        <w:instrText xml:space="preserve">\a \f 4 \h </w:instrText>
      </w:r>
      <w:r w:rsidR="00D31E60">
        <w:rPr>
          <w:lang w:val="es-ES"/>
        </w:rPr>
        <w:instrText xml:space="preserve"> \* MERGEFORMAT </w:instrText>
      </w:r>
      <w:r>
        <w:rPr>
          <w:lang w:val="es-ES"/>
        </w:rPr>
        <w:fldChar w:fldCharType="separate"/>
      </w:r>
    </w:p>
    <w:p w14:paraId="38084CB7" w14:textId="51E920B1" w:rsidR="00C71A73" w:rsidRPr="006231CB" w:rsidRDefault="00431C82" w:rsidP="00C71A73">
      <w:pPr>
        <w:ind w:left="36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color w:val="FF0000"/>
          <w:lang w:val="es-ES"/>
        </w:rPr>
        <w:fldChar w:fldCharType="end"/>
      </w:r>
      <w:bookmarkStart w:id="33" w:name="_Hlk534801214"/>
      <w:bookmarkStart w:id="34" w:name="_Toc45270493"/>
      <w:bookmarkStart w:id="35" w:name="_Hlk53401006"/>
      <w:r w:rsidR="00C71A73" w:rsidRPr="00C71A73">
        <w:rPr>
          <w:rFonts w:ascii="Arial" w:hAnsi="Arial" w:cs="Arial"/>
          <w:sz w:val="22"/>
          <w:szCs w:val="22"/>
          <w:lang w:val="es-ES"/>
        </w:rPr>
        <w:t xml:space="preserve"> </w:t>
      </w:r>
      <w:r w:rsidR="00C71A73" w:rsidRPr="006231CB">
        <w:rPr>
          <w:rFonts w:ascii="Arial" w:hAnsi="Arial" w:cs="Arial"/>
          <w:sz w:val="22"/>
          <w:szCs w:val="22"/>
          <w:lang w:val="es-ES"/>
        </w:rPr>
        <w:t>Esta cifra se estima, asumiendo un 80.0% del total de agua producida</w:t>
      </w:r>
      <w:r w:rsidR="00C71A73">
        <w:rPr>
          <w:rFonts w:ascii="Arial" w:hAnsi="Arial" w:cs="Arial"/>
          <w:sz w:val="22"/>
          <w:szCs w:val="22"/>
          <w:lang w:val="es-ES"/>
        </w:rPr>
        <w:t xml:space="preserve"> y la dotación por persona</w:t>
      </w:r>
      <w:r w:rsidR="00C71A73" w:rsidRPr="006231CB">
        <w:rPr>
          <w:rFonts w:ascii="Arial" w:hAnsi="Arial" w:cs="Arial"/>
          <w:sz w:val="22"/>
          <w:szCs w:val="22"/>
          <w:lang w:val="es-ES"/>
        </w:rPr>
        <w:t>, lo cual representa:</w:t>
      </w:r>
    </w:p>
    <w:p w14:paraId="3173EB2A" w14:textId="77777777" w:rsidR="00C71A73" w:rsidRDefault="00C71A73" w:rsidP="00C71A73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47116633" w14:textId="77777777" w:rsidR="00C71A73" w:rsidRDefault="00C71A73" w:rsidP="00C71A73">
      <w:pPr>
        <w:ind w:left="360"/>
        <w:jc w:val="both"/>
        <w:rPr>
          <w:rFonts w:ascii="Arial" w:hAnsi="Arial" w:cs="Arial"/>
          <w:lang w:val="es-ES"/>
        </w:rPr>
      </w:pPr>
      <w:r w:rsidRPr="00AE0E39">
        <w:rPr>
          <w:rFonts w:ascii="Arial" w:hAnsi="Arial" w:cs="Arial"/>
          <w:sz w:val="22"/>
          <w:lang w:val="es-ES"/>
        </w:rPr>
        <w:t>PARD</w:t>
      </w:r>
      <w:r w:rsidRPr="00AE0E39">
        <w:rPr>
          <w:rStyle w:val="Refdenotaalpie"/>
          <w:rFonts w:ascii="Arial" w:hAnsi="Arial" w:cs="Arial"/>
          <w:sz w:val="22"/>
          <w:lang w:val="es-ES"/>
        </w:rPr>
        <w:footnoteReference w:id="5"/>
      </w:r>
      <w:r w:rsidRPr="00AE0E39">
        <w:rPr>
          <w:rFonts w:ascii="Arial" w:hAnsi="Arial" w:cs="Arial"/>
          <w:sz w:val="22"/>
          <w:lang w:val="es-ES"/>
        </w:rPr>
        <w:t xml:space="preserve"> = ((</w:t>
      </w:r>
      <w:r w:rsidRPr="005C5D08">
        <w:rPr>
          <w:rFonts w:ascii="Arial" w:hAnsi="Arial" w:cs="Arial"/>
          <w:color w:val="000000"/>
          <w:lang w:val="es-ES"/>
        </w:rPr>
        <w:t>3,</w:t>
      </w:r>
      <w:r>
        <w:rPr>
          <w:rFonts w:ascii="Arial" w:hAnsi="Arial" w:cs="Arial"/>
          <w:color w:val="000000"/>
          <w:lang w:val="es-ES"/>
        </w:rPr>
        <w:t>801,760</w:t>
      </w:r>
      <w:r w:rsidRPr="005C5D08">
        <w:rPr>
          <w:rFonts w:ascii="Arial" w:hAnsi="Arial" w:cs="Arial"/>
          <w:color w:val="000000"/>
          <w:lang w:val="es-ES"/>
        </w:rPr>
        <w:t xml:space="preserve"> </w:t>
      </w:r>
      <w:r w:rsidRPr="00AC3121">
        <w:rPr>
          <w:rFonts w:ascii="Arial" w:hAnsi="Arial" w:cs="Arial"/>
          <w:lang w:val="es-ES"/>
        </w:rPr>
        <w:t>habitantes</w:t>
      </w:r>
      <w:r>
        <w:rPr>
          <w:rFonts w:ascii="Arial" w:hAnsi="Arial" w:cs="Arial"/>
          <w:sz w:val="22"/>
          <w:szCs w:val="22"/>
          <w:lang w:val="es-ES"/>
        </w:rPr>
        <w:t xml:space="preserve"> x 300 l/hab./día x 0.80) / 1000 =</w:t>
      </w:r>
      <w:r w:rsidRPr="00570A07">
        <w:rPr>
          <w:rFonts w:ascii="Arial" w:hAnsi="Arial" w:cs="Arial"/>
          <w:sz w:val="22"/>
          <w:szCs w:val="22"/>
          <w:lang w:val="es-ES"/>
        </w:rPr>
        <w:t xml:space="preserve"> </w:t>
      </w:r>
      <w:r w:rsidRPr="00A16DBB">
        <w:rPr>
          <w:rFonts w:ascii="Arial" w:hAnsi="Arial" w:cs="Arial"/>
          <w:sz w:val="22"/>
          <w:szCs w:val="22"/>
          <w:lang w:val="es-ES"/>
        </w:rPr>
        <w:t xml:space="preserve">912,422.42 </w:t>
      </w:r>
      <w:r w:rsidRPr="00BF63EC">
        <w:rPr>
          <w:rFonts w:ascii="Arial" w:hAnsi="Arial" w:cs="Arial"/>
          <w:sz w:val="22"/>
          <w:szCs w:val="22"/>
          <w:lang w:val="es-ES"/>
        </w:rPr>
        <w:t>M</w:t>
      </w:r>
      <w:r w:rsidRPr="00570A07">
        <w:rPr>
          <w:rFonts w:ascii="Arial" w:hAnsi="Arial" w:cs="Arial"/>
          <w:vertAlign w:val="superscript"/>
          <w:lang w:val="es-ES"/>
        </w:rPr>
        <w:t>3</w:t>
      </w:r>
      <w:r w:rsidRPr="00570A07">
        <w:rPr>
          <w:rFonts w:ascii="Arial" w:hAnsi="Arial" w:cs="Arial"/>
          <w:lang w:val="es-ES"/>
        </w:rPr>
        <w:t>/Día</w:t>
      </w:r>
      <w:r>
        <w:rPr>
          <w:rFonts w:ascii="Arial" w:hAnsi="Arial" w:cs="Arial"/>
          <w:lang w:val="es-ES"/>
        </w:rPr>
        <w:t>, que representa la producción de aguas residuales domesticas basada en la dotación de agua por persona. Para la población del Distrito Nacional y la Provincia Santo Domingo (excluyendo el Municipio de Boca Chica).</w:t>
      </w:r>
    </w:p>
    <w:p w14:paraId="018A985C" w14:textId="77777777" w:rsidR="00C71A73" w:rsidRDefault="00C71A73" w:rsidP="00C71A73">
      <w:pPr>
        <w:ind w:left="360"/>
        <w:jc w:val="both"/>
        <w:rPr>
          <w:rFonts w:ascii="Arial" w:hAnsi="Arial" w:cs="Arial"/>
          <w:lang w:val="es-ES"/>
        </w:rPr>
      </w:pPr>
    </w:p>
    <w:p w14:paraId="3D03AF21" w14:textId="2A61DDAB" w:rsidR="00C71A73" w:rsidRDefault="00C71A73" w:rsidP="00C71A73">
      <w:pPr>
        <w:ind w:left="360"/>
        <w:jc w:val="both"/>
        <w:rPr>
          <w:rFonts w:ascii="Arial" w:hAnsi="Arial" w:cs="Arial"/>
          <w:b/>
          <w:bCs/>
          <w:sz w:val="22"/>
          <w:u w:val="single"/>
          <w:lang w:val="es-ES"/>
        </w:rPr>
      </w:pPr>
      <w:r w:rsidRPr="006231CB">
        <w:rPr>
          <w:rFonts w:ascii="Arial" w:hAnsi="Arial" w:cs="Arial"/>
          <w:sz w:val="22"/>
          <w:szCs w:val="22"/>
          <w:lang w:val="es-ES"/>
        </w:rPr>
        <w:t xml:space="preserve">Total, de Aguas Residuales Generadas </w:t>
      </w:r>
      <w:r w:rsidRPr="005C5D08">
        <w:rPr>
          <w:rFonts w:ascii="Arial" w:hAnsi="Arial" w:cs="Arial"/>
          <w:b/>
          <w:bCs/>
          <w:sz w:val="22"/>
          <w:szCs w:val="22"/>
          <w:u w:val="single"/>
          <w:lang w:val="es-ES"/>
        </w:rPr>
        <w:t xml:space="preserve">= </w:t>
      </w:r>
      <w:r w:rsidRPr="005C5D08">
        <w:rPr>
          <w:rFonts w:ascii="Arial" w:hAnsi="Arial" w:cs="Arial"/>
          <w:b/>
          <w:bCs/>
          <w:sz w:val="22"/>
          <w:u w:val="single"/>
          <w:lang w:val="es-ES"/>
        </w:rPr>
        <w:t xml:space="preserve">      </w:t>
      </w:r>
      <w:r w:rsidRPr="00873309">
        <w:rPr>
          <w:rFonts w:ascii="Arial" w:hAnsi="Arial" w:cs="Arial"/>
          <w:b/>
          <w:bCs/>
          <w:sz w:val="22"/>
          <w:szCs w:val="22"/>
          <w:u w:val="single"/>
          <w:lang w:val="es-ES"/>
        </w:rPr>
        <w:t xml:space="preserve"> 912,422.42 </w:t>
      </w:r>
      <w:r w:rsidRPr="005C5D08">
        <w:rPr>
          <w:rFonts w:ascii="Arial" w:hAnsi="Arial" w:cs="Arial"/>
          <w:b/>
          <w:bCs/>
          <w:sz w:val="22"/>
          <w:u w:val="single"/>
          <w:lang w:val="es-ES"/>
        </w:rPr>
        <w:t>M3/Día</w:t>
      </w:r>
    </w:p>
    <w:p w14:paraId="0781A54B" w14:textId="77777777" w:rsidR="00C71A73" w:rsidRPr="006231CB" w:rsidRDefault="00C71A73" w:rsidP="00C71A73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bookmarkEnd w:id="33"/>
    <w:p w14:paraId="733D9ACD" w14:textId="5162572F" w:rsidR="00BE363F" w:rsidRPr="00BE363F" w:rsidRDefault="00645D11" w:rsidP="00C71A73">
      <w:pPr>
        <w:ind w:left="360"/>
        <w:rPr>
          <w:rFonts w:ascii="Arial" w:hAnsi="Arial" w:cs="Arial"/>
          <w:b/>
          <w:lang w:val="es-ES"/>
        </w:rPr>
      </w:pPr>
      <w:r w:rsidRPr="003706B3">
        <w:rPr>
          <w:rFonts w:ascii="Arial" w:hAnsi="Arial" w:cs="Arial"/>
          <w:lang w:val="es-ES"/>
        </w:rPr>
        <w:t>Planta de Tratamiento de Aguas Residuales Operadas por la CAASD</w:t>
      </w:r>
      <w:bookmarkEnd w:id="34"/>
    </w:p>
    <w:tbl>
      <w:tblPr>
        <w:tblW w:w="979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3594"/>
        <w:gridCol w:w="3150"/>
      </w:tblGrid>
      <w:tr w:rsidR="007607A8" w:rsidRPr="007607A8" w14:paraId="481A9AA5" w14:textId="77777777" w:rsidTr="00DB7027">
        <w:trPr>
          <w:trHeight w:val="246"/>
        </w:trPr>
        <w:tc>
          <w:tcPr>
            <w:tcW w:w="3049" w:type="dxa"/>
            <w:tcBorders>
              <w:top w:val="single" w:sz="8" w:space="0" w:color="4472C4"/>
              <w:left w:val="single" w:sz="8" w:space="0" w:color="4472C4"/>
              <w:bottom w:val="single" w:sz="12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6DA23999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SISTEMA</w:t>
            </w:r>
          </w:p>
        </w:tc>
        <w:tc>
          <w:tcPr>
            <w:tcW w:w="3594" w:type="dxa"/>
            <w:tcBorders>
              <w:top w:val="single" w:sz="8" w:space="0" w:color="4472C4"/>
              <w:left w:val="nil"/>
              <w:bottom w:val="single" w:sz="12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03888EDC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UBICACIÓN</w:t>
            </w:r>
          </w:p>
        </w:tc>
        <w:tc>
          <w:tcPr>
            <w:tcW w:w="3150" w:type="dxa"/>
            <w:tcBorders>
              <w:top w:val="single" w:sz="8" w:space="0" w:color="4472C4"/>
              <w:left w:val="nil"/>
              <w:bottom w:val="single" w:sz="12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28DD2D2B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CAPACIDAD DE NOMINAL M3/DIAS</w:t>
            </w:r>
          </w:p>
        </w:tc>
      </w:tr>
      <w:tr w:rsidR="007607A8" w:rsidRPr="007607A8" w14:paraId="2BB1D7B2" w14:textId="77777777" w:rsidTr="00DB7027">
        <w:trPr>
          <w:trHeight w:val="123"/>
        </w:trPr>
        <w:tc>
          <w:tcPr>
            <w:tcW w:w="304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3FAB857B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Colinas de Arroyo Hondo II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322C9BD9" w14:textId="77777777" w:rsidR="007607A8" w:rsidRPr="007607A8" w:rsidRDefault="007607A8" w:rsidP="00356A03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sz w:val="18"/>
                <w:szCs w:val="18"/>
                <w:lang w:eastAsia="es-DO"/>
              </w:rPr>
              <w:t>Arroyo Hondo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74639757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7607A8">
              <w:rPr>
                <w:rFonts w:ascii="Arial" w:hAnsi="Arial" w:cs="Arial"/>
                <w:sz w:val="20"/>
                <w:szCs w:val="20"/>
                <w:lang w:eastAsia="es-DO"/>
              </w:rPr>
              <w:t xml:space="preserve">                                                        203.90 </w:t>
            </w:r>
          </w:p>
        </w:tc>
      </w:tr>
      <w:tr w:rsidR="007607A8" w:rsidRPr="007607A8" w14:paraId="410C2B1F" w14:textId="77777777" w:rsidTr="00DB7027">
        <w:trPr>
          <w:trHeight w:val="165"/>
        </w:trPr>
        <w:tc>
          <w:tcPr>
            <w:tcW w:w="304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60ACA180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Residencial Carmen Renata (Pantoja)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59BCA389" w14:textId="77777777" w:rsidR="007607A8" w:rsidRPr="007607A8" w:rsidRDefault="007607A8" w:rsidP="00356A03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sz w:val="18"/>
                <w:szCs w:val="18"/>
                <w:lang w:eastAsia="es-DO"/>
              </w:rPr>
              <w:t>Carretera La Isabela, Urb. Carmen Renata Pantoja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34DA9829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7607A8">
              <w:rPr>
                <w:rFonts w:ascii="Arial" w:hAnsi="Arial" w:cs="Arial"/>
                <w:sz w:val="20"/>
                <w:szCs w:val="20"/>
                <w:lang w:eastAsia="es-DO"/>
              </w:rPr>
              <w:t xml:space="preserve">                                                     7,197.12 </w:t>
            </w:r>
          </w:p>
        </w:tc>
      </w:tr>
      <w:tr w:rsidR="007607A8" w:rsidRPr="007607A8" w14:paraId="77703BFC" w14:textId="77777777" w:rsidTr="00DB7027">
        <w:trPr>
          <w:trHeight w:val="165"/>
        </w:trPr>
        <w:tc>
          <w:tcPr>
            <w:tcW w:w="304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0ADF1005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 xml:space="preserve">Planta Ciudad Real II 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2A76356F" w14:textId="77777777" w:rsidR="007607A8" w:rsidRPr="007607A8" w:rsidRDefault="007607A8" w:rsidP="00356A03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sz w:val="18"/>
                <w:szCs w:val="18"/>
                <w:lang w:eastAsia="es-DO"/>
              </w:rPr>
              <w:t>Avenida República de Colombia casi Esq. Av. Monumental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13EC9DD9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7607A8">
              <w:rPr>
                <w:rFonts w:ascii="Arial" w:hAnsi="Arial" w:cs="Arial"/>
                <w:sz w:val="20"/>
                <w:szCs w:val="20"/>
                <w:lang w:eastAsia="es-DO"/>
              </w:rPr>
              <w:t xml:space="preserve">                                                     3,714.34 </w:t>
            </w:r>
          </w:p>
        </w:tc>
      </w:tr>
      <w:tr w:rsidR="007607A8" w:rsidRPr="007607A8" w14:paraId="1E4B17E3" w14:textId="77777777" w:rsidTr="00DB7027">
        <w:trPr>
          <w:trHeight w:val="117"/>
        </w:trPr>
        <w:tc>
          <w:tcPr>
            <w:tcW w:w="304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27BA2E8E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El Olimpo, Herrera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2C98C8BE" w14:textId="77777777" w:rsidR="007607A8" w:rsidRPr="007607A8" w:rsidRDefault="007607A8" w:rsidP="00356A03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sz w:val="18"/>
                <w:szCs w:val="18"/>
                <w:lang w:eastAsia="es-DO"/>
              </w:rPr>
              <w:t>C/ Zeus, Olimpo de Herrera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7C59DB9D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7607A8">
              <w:rPr>
                <w:rFonts w:ascii="Arial" w:hAnsi="Arial" w:cs="Arial"/>
                <w:sz w:val="20"/>
                <w:szCs w:val="20"/>
                <w:lang w:eastAsia="es-DO"/>
              </w:rPr>
              <w:t xml:space="preserve">                                                        432.00 </w:t>
            </w:r>
          </w:p>
        </w:tc>
      </w:tr>
      <w:tr w:rsidR="007607A8" w:rsidRPr="007607A8" w14:paraId="44D2D3D2" w14:textId="77777777" w:rsidTr="00DB7027">
        <w:trPr>
          <w:trHeight w:val="91"/>
        </w:trPr>
        <w:tc>
          <w:tcPr>
            <w:tcW w:w="304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41E03110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La Barquita (A1 Sur)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50C7053C" w14:textId="77777777" w:rsidR="007607A8" w:rsidRPr="007607A8" w:rsidRDefault="007607A8" w:rsidP="00356A03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sz w:val="18"/>
                <w:szCs w:val="18"/>
                <w:lang w:eastAsia="es-DO"/>
              </w:rPr>
              <w:t>Sabana Perdida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7E20A124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7607A8">
              <w:rPr>
                <w:rFonts w:ascii="Arial" w:hAnsi="Arial" w:cs="Arial"/>
                <w:sz w:val="20"/>
                <w:szCs w:val="20"/>
                <w:lang w:eastAsia="es-DO"/>
              </w:rPr>
              <w:t xml:space="preserve">                                                     1,088.64 </w:t>
            </w:r>
          </w:p>
        </w:tc>
      </w:tr>
      <w:tr w:rsidR="007607A8" w:rsidRPr="007607A8" w14:paraId="5DE045AB" w14:textId="77777777" w:rsidTr="00DB7027">
        <w:trPr>
          <w:trHeight w:val="91"/>
        </w:trPr>
        <w:tc>
          <w:tcPr>
            <w:tcW w:w="304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6714EEF0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La Barquita (A2)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291F4A40" w14:textId="77777777" w:rsidR="007607A8" w:rsidRPr="007607A8" w:rsidRDefault="007607A8" w:rsidP="00356A03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sz w:val="18"/>
                <w:szCs w:val="18"/>
                <w:lang w:eastAsia="es-DO"/>
              </w:rPr>
              <w:t>Sabana Perdida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307043A8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7607A8">
              <w:rPr>
                <w:rFonts w:ascii="Arial" w:hAnsi="Arial" w:cs="Arial"/>
                <w:sz w:val="20"/>
                <w:szCs w:val="20"/>
                <w:lang w:eastAsia="es-DO"/>
              </w:rPr>
              <w:t xml:space="preserve">                                                        616.90 </w:t>
            </w:r>
          </w:p>
        </w:tc>
      </w:tr>
      <w:tr w:rsidR="007607A8" w:rsidRPr="007607A8" w14:paraId="40BBAE63" w14:textId="77777777" w:rsidTr="00DB7027">
        <w:trPr>
          <w:trHeight w:val="91"/>
        </w:trPr>
        <w:tc>
          <w:tcPr>
            <w:tcW w:w="304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7FDD8F74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La Barquita (A1 Norte)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71D54947" w14:textId="77777777" w:rsidR="007607A8" w:rsidRPr="007607A8" w:rsidRDefault="007607A8" w:rsidP="00356A03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sz w:val="18"/>
                <w:szCs w:val="18"/>
                <w:lang w:eastAsia="es-DO"/>
              </w:rPr>
              <w:t>Sabana Perdida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1E69179D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7607A8">
              <w:rPr>
                <w:rFonts w:ascii="Arial" w:hAnsi="Arial" w:cs="Arial"/>
                <w:sz w:val="20"/>
                <w:szCs w:val="20"/>
                <w:lang w:eastAsia="es-DO"/>
              </w:rPr>
              <w:t xml:space="preserve">                                                        535.68 </w:t>
            </w:r>
          </w:p>
        </w:tc>
      </w:tr>
      <w:tr w:rsidR="007607A8" w:rsidRPr="007607A8" w14:paraId="451B4206" w14:textId="77777777" w:rsidTr="00DB7027">
        <w:trPr>
          <w:trHeight w:val="91"/>
        </w:trPr>
        <w:tc>
          <w:tcPr>
            <w:tcW w:w="304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7B1DE952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Los Jardines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458CFB6E" w14:textId="77777777" w:rsidR="007607A8" w:rsidRPr="007607A8" w:rsidRDefault="007607A8" w:rsidP="00356A03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sz w:val="18"/>
                <w:szCs w:val="18"/>
                <w:lang w:eastAsia="es-DO"/>
              </w:rPr>
              <w:t>C/ Jardines Encantados Jardines del Norte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4C96828D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7607A8">
              <w:rPr>
                <w:rFonts w:ascii="Arial" w:hAnsi="Arial" w:cs="Arial"/>
                <w:sz w:val="20"/>
                <w:szCs w:val="20"/>
                <w:lang w:eastAsia="es-DO"/>
              </w:rPr>
              <w:t xml:space="preserve">                                                     3,456.00 </w:t>
            </w:r>
          </w:p>
        </w:tc>
      </w:tr>
      <w:tr w:rsidR="007607A8" w:rsidRPr="007607A8" w14:paraId="22959B99" w14:textId="77777777" w:rsidTr="00DB7027">
        <w:trPr>
          <w:trHeight w:val="91"/>
        </w:trPr>
        <w:tc>
          <w:tcPr>
            <w:tcW w:w="304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41C0C21C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Ciudad Satélite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1AE39586" w14:textId="77777777" w:rsidR="007607A8" w:rsidRPr="007607A8" w:rsidRDefault="007607A8" w:rsidP="00356A03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sz w:val="18"/>
                <w:szCs w:val="18"/>
                <w:lang w:eastAsia="es-DO"/>
              </w:rPr>
              <w:t>C/ Principal al final, Km. 23 Autopista Duarte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27EBF7FE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7607A8">
              <w:rPr>
                <w:rFonts w:ascii="Arial" w:hAnsi="Arial" w:cs="Arial"/>
                <w:sz w:val="20"/>
                <w:szCs w:val="20"/>
                <w:lang w:eastAsia="es-DO"/>
              </w:rPr>
              <w:t xml:space="preserve">                                                     6,912.00 </w:t>
            </w:r>
          </w:p>
        </w:tc>
      </w:tr>
      <w:tr w:rsidR="007607A8" w:rsidRPr="007607A8" w14:paraId="3243EE83" w14:textId="77777777" w:rsidTr="00DB7027">
        <w:trPr>
          <w:trHeight w:val="91"/>
        </w:trPr>
        <w:tc>
          <w:tcPr>
            <w:tcW w:w="304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607F0BA1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Los Tres Brazos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04EE1188" w14:textId="77777777" w:rsidR="007607A8" w:rsidRPr="007607A8" w:rsidRDefault="007607A8" w:rsidP="00356A03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sz w:val="18"/>
                <w:szCs w:val="18"/>
                <w:lang w:eastAsia="es-DO"/>
              </w:rPr>
              <w:t>Av. Prolongación Venezuela, Los Tres Brazos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3C23536A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7607A8">
              <w:rPr>
                <w:rFonts w:ascii="Arial" w:hAnsi="Arial" w:cs="Arial"/>
                <w:sz w:val="20"/>
                <w:szCs w:val="20"/>
                <w:lang w:eastAsia="es-DO"/>
              </w:rPr>
              <w:t xml:space="preserve">                                                     8,640.00 </w:t>
            </w:r>
          </w:p>
        </w:tc>
      </w:tr>
      <w:tr w:rsidR="007607A8" w:rsidRPr="007607A8" w14:paraId="457CD328" w14:textId="77777777" w:rsidTr="00DB7027">
        <w:trPr>
          <w:trHeight w:val="91"/>
        </w:trPr>
        <w:tc>
          <w:tcPr>
            <w:tcW w:w="304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7321EBBB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  <w:t>INVI la Virgen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775D6475" w14:textId="77777777" w:rsidR="007607A8" w:rsidRPr="007607A8" w:rsidRDefault="007607A8" w:rsidP="00356A03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sz w:val="18"/>
                <w:szCs w:val="18"/>
                <w:lang w:eastAsia="es-DO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54E3E2B3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7607A8">
              <w:rPr>
                <w:rFonts w:ascii="Arial" w:hAnsi="Arial" w:cs="Arial"/>
                <w:sz w:val="20"/>
                <w:szCs w:val="20"/>
                <w:lang w:eastAsia="es-DO"/>
              </w:rPr>
              <w:t xml:space="preserve">                                                        302.40 </w:t>
            </w:r>
          </w:p>
        </w:tc>
      </w:tr>
      <w:tr w:rsidR="007607A8" w:rsidRPr="007607A8" w14:paraId="68FFF474" w14:textId="77777777" w:rsidTr="00DB7027">
        <w:trPr>
          <w:trHeight w:val="91"/>
        </w:trPr>
        <w:tc>
          <w:tcPr>
            <w:tcW w:w="304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vAlign w:val="center"/>
            <w:hideMark/>
          </w:tcPr>
          <w:p w14:paraId="60BD6F1C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Caballona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5E5C6D3F" w14:textId="77777777" w:rsidR="007607A8" w:rsidRPr="007607A8" w:rsidRDefault="007607A8" w:rsidP="00356A03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sz w:val="18"/>
                <w:szCs w:val="18"/>
                <w:lang w:eastAsia="es-DO"/>
              </w:rPr>
              <w:t>Carretera Palavé, Ciudad del Niño, Cabayona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1AD7EF31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7607A8">
              <w:rPr>
                <w:rFonts w:ascii="Arial" w:hAnsi="Arial" w:cs="Arial"/>
                <w:sz w:val="20"/>
                <w:szCs w:val="20"/>
                <w:lang w:eastAsia="es-DO"/>
              </w:rPr>
              <w:t xml:space="preserve">                                                        701.57 </w:t>
            </w:r>
          </w:p>
        </w:tc>
      </w:tr>
      <w:tr w:rsidR="007607A8" w:rsidRPr="007607A8" w14:paraId="0A005CE4" w14:textId="77777777" w:rsidTr="00DB7027">
        <w:trPr>
          <w:trHeight w:val="165"/>
        </w:trPr>
        <w:tc>
          <w:tcPr>
            <w:tcW w:w="304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3E51F52F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Prado de la Caña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6937ED41" w14:textId="77777777" w:rsidR="007607A8" w:rsidRPr="007607A8" w:rsidRDefault="007607A8" w:rsidP="00356A03">
            <w:pPr>
              <w:rPr>
                <w:rFonts w:ascii="Arial" w:hAnsi="Arial" w:cs="Arial"/>
                <w:color w:val="000000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sz w:val="18"/>
                <w:szCs w:val="18"/>
                <w:lang w:eastAsia="es-DO"/>
              </w:rPr>
              <w:t>Carretera Mella, Guerra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2195C702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7607A8">
              <w:rPr>
                <w:rFonts w:ascii="Arial" w:hAnsi="Arial" w:cs="Arial"/>
                <w:sz w:val="20"/>
                <w:szCs w:val="20"/>
                <w:lang w:eastAsia="es-DO"/>
              </w:rPr>
              <w:t xml:space="preserve">                                                   20,736.00 </w:t>
            </w:r>
          </w:p>
        </w:tc>
      </w:tr>
      <w:tr w:rsidR="007607A8" w:rsidRPr="007607A8" w14:paraId="659A2B3B" w14:textId="77777777" w:rsidTr="00DB7027">
        <w:trPr>
          <w:trHeight w:val="165"/>
        </w:trPr>
        <w:tc>
          <w:tcPr>
            <w:tcW w:w="304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4AF83D0B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Prado de San Luis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vAlign w:val="center"/>
            <w:hideMark/>
          </w:tcPr>
          <w:p w14:paraId="304A9AE6" w14:textId="77777777" w:rsidR="007607A8" w:rsidRPr="007607A8" w:rsidRDefault="007607A8" w:rsidP="00356A03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sz w:val="18"/>
                <w:szCs w:val="18"/>
                <w:lang w:eastAsia="es-DO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D0DBF0"/>
            <w:noWrap/>
            <w:vAlign w:val="center"/>
            <w:hideMark/>
          </w:tcPr>
          <w:p w14:paraId="39254378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7607A8">
              <w:rPr>
                <w:rFonts w:ascii="Arial" w:hAnsi="Arial" w:cs="Arial"/>
                <w:sz w:val="20"/>
                <w:szCs w:val="20"/>
                <w:lang w:eastAsia="es-DO"/>
              </w:rPr>
              <w:t xml:space="preserve">                                                     3,551.04 </w:t>
            </w:r>
          </w:p>
        </w:tc>
      </w:tr>
      <w:tr w:rsidR="007607A8" w:rsidRPr="007607A8" w14:paraId="5E65C86A" w14:textId="77777777" w:rsidTr="00DB7027">
        <w:trPr>
          <w:trHeight w:val="91"/>
        </w:trPr>
        <w:tc>
          <w:tcPr>
            <w:tcW w:w="304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66797210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18"/>
                <w:szCs w:val="18"/>
                <w:lang w:eastAsia="es-DO"/>
              </w:rPr>
              <w:t>Planta Villas de Pantoja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5C19C4C6" w14:textId="77777777" w:rsidR="007607A8" w:rsidRPr="007607A8" w:rsidRDefault="007607A8" w:rsidP="00356A03">
            <w:pPr>
              <w:rPr>
                <w:rFonts w:ascii="Arial" w:hAnsi="Arial" w:cs="Arial"/>
                <w:sz w:val="18"/>
                <w:szCs w:val="18"/>
                <w:lang w:eastAsia="es-DO"/>
              </w:rPr>
            </w:pPr>
            <w:r w:rsidRPr="007607A8">
              <w:rPr>
                <w:rFonts w:ascii="Arial" w:hAnsi="Arial" w:cs="Arial"/>
                <w:sz w:val="18"/>
                <w:szCs w:val="18"/>
                <w:lang w:eastAsia="es-DO"/>
              </w:rPr>
              <w:t>Carretera De Pantoja Km. 14 1/2 Autopista Duarte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639ECE86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  <w:r w:rsidRPr="007607A8">
              <w:rPr>
                <w:rFonts w:ascii="Arial" w:hAnsi="Arial" w:cs="Arial"/>
                <w:sz w:val="20"/>
                <w:szCs w:val="20"/>
                <w:lang w:eastAsia="es-DO"/>
              </w:rPr>
              <w:t xml:space="preserve">                                                     1,002.24 </w:t>
            </w:r>
          </w:p>
        </w:tc>
      </w:tr>
      <w:tr w:rsidR="007607A8" w:rsidRPr="007607A8" w14:paraId="47471878" w14:textId="77777777" w:rsidTr="00DB7027">
        <w:trPr>
          <w:trHeight w:val="123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6D44" w14:textId="77777777" w:rsidR="007607A8" w:rsidRPr="007607A8" w:rsidRDefault="007607A8" w:rsidP="00356A03">
            <w:pPr>
              <w:jc w:val="center"/>
              <w:rPr>
                <w:rFonts w:ascii="Arial" w:hAnsi="Arial" w:cs="Arial"/>
                <w:sz w:val="20"/>
                <w:szCs w:val="20"/>
                <w:lang w:eastAsia="es-DO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8C9D" w14:textId="58C88D55" w:rsidR="007607A8" w:rsidRPr="007607A8" w:rsidRDefault="007607A8" w:rsidP="00356A03">
            <w:pPr>
              <w:rPr>
                <w:b/>
                <w:bCs/>
                <w:sz w:val="20"/>
                <w:szCs w:val="20"/>
                <w:lang w:eastAsia="es-DO"/>
              </w:rPr>
            </w:pPr>
            <w:r w:rsidRPr="007607A8">
              <w:rPr>
                <w:b/>
                <w:bCs/>
                <w:sz w:val="20"/>
                <w:szCs w:val="20"/>
                <w:lang w:eastAsia="es-DO"/>
              </w:rPr>
              <w:t>Total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44BF" w14:textId="77777777" w:rsidR="007607A8" w:rsidRPr="007607A8" w:rsidRDefault="007607A8" w:rsidP="00356A03">
            <w:pPr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</w:pPr>
            <w:r w:rsidRPr="007607A8"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  <w:t xml:space="preserve">                                                   59,089.83 </w:t>
            </w:r>
          </w:p>
        </w:tc>
      </w:tr>
    </w:tbl>
    <w:p w14:paraId="0ECDC20C" w14:textId="77777777" w:rsidR="00BE363F" w:rsidRPr="00BE363F" w:rsidRDefault="00BE363F" w:rsidP="00BE363F">
      <w:pPr>
        <w:pStyle w:val="Prrafodelista"/>
        <w:ind w:left="405"/>
        <w:rPr>
          <w:rFonts w:ascii="Arial" w:hAnsi="Arial" w:cs="Arial"/>
          <w:lang w:val="es-ES"/>
        </w:rPr>
      </w:pPr>
    </w:p>
    <w:p w14:paraId="0699FCC3" w14:textId="77777777" w:rsidR="00BE363F" w:rsidRPr="00BE363F" w:rsidRDefault="00BE363F" w:rsidP="00BE363F">
      <w:pPr>
        <w:pStyle w:val="Prrafodelista"/>
        <w:ind w:left="405"/>
        <w:rPr>
          <w:rFonts w:ascii="Arial" w:hAnsi="Arial" w:cs="Arial"/>
          <w:sz w:val="20"/>
          <w:szCs w:val="20"/>
          <w:lang w:val="es-ES"/>
        </w:rPr>
      </w:pPr>
      <w:bookmarkStart w:id="36" w:name="_Hlk45125652"/>
      <w:r w:rsidRPr="00BE363F">
        <w:rPr>
          <w:rFonts w:ascii="Arial" w:hAnsi="Arial" w:cs="Arial"/>
          <w:sz w:val="20"/>
          <w:szCs w:val="20"/>
          <w:lang w:val="es-ES"/>
        </w:rPr>
        <w:lastRenderedPageBreak/>
        <w:t xml:space="preserve">Nota 1: </w:t>
      </w:r>
      <w:r w:rsidRPr="00BE363F">
        <w:rPr>
          <w:rFonts w:ascii="Arial" w:hAnsi="Arial" w:cs="Arial"/>
          <w:sz w:val="20"/>
          <w:szCs w:val="20"/>
          <w:lang w:val="es-ES"/>
        </w:rPr>
        <w:tab/>
        <w:t>No incluye la solución de saneamiento de agua residual por el sector privado</w:t>
      </w:r>
    </w:p>
    <w:p w14:paraId="5C82735E" w14:textId="77777777" w:rsidR="00BE363F" w:rsidRPr="00BE363F" w:rsidRDefault="00BE363F" w:rsidP="00BE363F">
      <w:pPr>
        <w:pStyle w:val="Prrafodelista"/>
        <w:ind w:left="405"/>
        <w:rPr>
          <w:rFonts w:ascii="Arial" w:hAnsi="Arial" w:cs="Arial"/>
          <w:sz w:val="20"/>
          <w:szCs w:val="20"/>
          <w:lang w:val="es-ES"/>
        </w:rPr>
      </w:pPr>
      <w:r w:rsidRPr="00BE363F">
        <w:rPr>
          <w:rFonts w:ascii="Arial" w:hAnsi="Arial" w:cs="Arial"/>
          <w:sz w:val="20"/>
          <w:szCs w:val="20"/>
          <w:lang w:val="es-ES"/>
        </w:rPr>
        <w:t>Nota 2:   La capacidad de tratamiento de las plantas en operación es un indicador que se estima a partir de la capacidad instalada de las plantas.</w:t>
      </w:r>
    </w:p>
    <w:p w14:paraId="1390D5A3" w14:textId="77777777" w:rsidR="00BE363F" w:rsidRPr="00BE363F" w:rsidRDefault="00BE363F" w:rsidP="00BE363F">
      <w:pPr>
        <w:pStyle w:val="Prrafodelista"/>
        <w:ind w:left="405"/>
        <w:rPr>
          <w:rFonts w:ascii="Arial" w:hAnsi="Arial" w:cs="Arial"/>
          <w:sz w:val="20"/>
          <w:szCs w:val="20"/>
          <w:lang w:val="es-ES"/>
        </w:rPr>
      </w:pPr>
      <w:r w:rsidRPr="00BE363F">
        <w:rPr>
          <w:rFonts w:ascii="Arial" w:hAnsi="Arial" w:cs="Arial"/>
          <w:sz w:val="20"/>
          <w:szCs w:val="20"/>
          <w:lang w:val="es-ES"/>
        </w:rPr>
        <w:t xml:space="preserve">Nota 3: </w:t>
      </w:r>
      <w:r w:rsidRPr="00BE363F">
        <w:rPr>
          <w:rFonts w:ascii="Arial" w:hAnsi="Arial" w:cs="Arial"/>
          <w:sz w:val="20"/>
          <w:szCs w:val="20"/>
          <w:lang w:val="es-ES"/>
        </w:rPr>
        <w:tab/>
        <w:t xml:space="preserve">Planta de Tratamiento de Aguas Residuales Mirador Norte –La Zurza, se encuentra en operaciones, se </w:t>
      </w:r>
      <w:bookmarkEnd w:id="36"/>
      <w:r w:rsidRPr="00BE363F">
        <w:rPr>
          <w:rFonts w:ascii="Arial" w:hAnsi="Arial" w:cs="Arial"/>
          <w:sz w:val="20"/>
          <w:szCs w:val="20"/>
          <w:lang w:val="es-ES"/>
        </w:rPr>
        <w:t>esperan los datos estadísticos del volumen de agua saneado en la actual.</w:t>
      </w:r>
    </w:p>
    <w:bookmarkEnd w:id="35"/>
    <w:p w14:paraId="2B5FA11B" w14:textId="25C4C499" w:rsidR="00645D11" w:rsidRDefault="00BE363F" w:rsidP="00BE363F">
      <w:pPr>
        <w:pStyle w:val="Prrafodelista"/>
        <w:ind w:left="405"/>
        <w:rPr>
          <w:rFonts w:ascii="Arial" w:hAnsi="Arial" w:cs="Arial"/>
          <w:lang w:val="es-ES"/>
        </w:rPr>
      </w:pPr>
      <w:r w:rsidRPr="00BE363F">
        <w:rPr>
          <w:rFonts w:ascii="Arial" w:hAnsi="Arial" w:cs="Arial"/>
          <w:sz w:val="20"/>
          <w:szCs w:val="20"/>
          <w:lang w:val="es-ES"/>
        </w:rPr>
        <w:t xml:space="preserve">Nota 4: </w:t>
      </w:r>
      <w:r w:rsidRPr="00BE363F">
        <w:rPr>
          <w:rFonts w:ascii="Arial" w:hAnsi="Arial" w:cs="Arial"/>
          <w:sz w:val="20"/>
          <w:szCs w:val="20"/>
          <w:lang w:val="es-ES"/>
        </w:rPr>
        <w:tab/>
        <w:t>Existen 23 sistemas de saneamientos recibidos del sector privado a través del servicio de recepción de sistemas de agua potable y saneamiento, los cuales están en revisión para fines de incorporación al reporte estadístico.</w:t>
      </w:r>
    </w:p>
    <w:p w14:paraId="0EB44CC6" w14:textId="583B8841" w:rsidR="00E57CFA" w:rsidRPr="003706B3" w:rsidRDefault="00645D11" w:rsidP="00716BE1">
      <w:pPr>
        <w:pStyle w:val="Ttulo1"/>
        <w:numPr>
          <w:ilvl w:val="0"/>
          <w:numId w:val="7"/>
        </w:numPr>
        <w:rPr>
          <w:rFonts w:ascii="Arial" w:hAnsi="Arial" w:cs="Arial"/>
          <w:b w:val="0"/>
          <w:color w:val="000000"/>
          <w:sz w:val="24"/>
          <w:lang w:val="es-ES"/>
        </w:rPr>
      </w:pPr>
      <w:bookmarkStart w:id="37" w:name="_Toc45270494"/>
      <w:r w:rsidRPr="003706B3">
        <w:rPr>
          <w:rFonts w:ascii="Arial" w:hAnsi="Arial" w:cs="Arial"/>
          <w:color w:val="000000"/>
          <w:sz w:val="24"/>
          <w:lang w:val="es-ES"/>
        </w:rPr>
        <w:t>Aguas Residuales Domésticas Recolectadas en Sistemas de Alcantarillado Sanitario:</w:t>
      </w:r>
      <w:bookmarkEnd w:id="37"/>
      <w:r w:rsidRPr="003706B3">
        <w:rPr>
          <w:rFonts w:ascii="Arial" w:hAnsi="Arial" w:cs="Arial"/>
          <w:color w:val="000000"/>
          <w:sz w:val="24"/>
          <w:lang w:val="es-ES"/>
        </w:rPr>
        <w:t xml:space="preserve"> </w:t>
      </w:r>
    </w:p>
    <w:p w14:paraId="35F1F1BE" w14:textId="77777777" w:rsidR="00E57CFA" w:rsidRDefault="00E57CFA" w:rsidP="00E57CFA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Cuadro no. </w:t>
      </w:r>
      <w:r w:rsidRPr="00E57C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</w:p>
    <w:tbl>
      <w:tblPr>
        <w:tblW w:w="5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</w:tblGrid>
      <w:tr w:rsidR="0034692D" w:rsidRPr="00511AD3" w14:paraId="52E4D76F" w14:textId="77777777" w:rsidTr="00511AD3">
        <w:trPr>
          <w:trHeight w:val="276"/>
          <w:jc w:val="center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34E61482" w14:textId="1D601A1B" w:rsidR="0034692D" w:rsidRPr="00511AD3" w:rsidRDefault="0034692D" w:rsidP="0034692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Abril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79AD958A" w14:textId="58F0AF60" w:rsidR="0034692D" w:rsidRPr="00511AD3" w:rsidRDefault="0034692D" w:rsidP="0034692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Mayo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134ED8EE" w14:textId="195D4BE9" w:rsidR="0034692D" w:rsidRPr="00511AD3" w:rsidRDefault="0034692D" w:rsidP="0034692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Junio</w:t>
            </w:r>
          </w:p>
        </w:tc>
      </w:tr>
      <w:tr w:rsidR="0034692D" w:rsidRPr="00511AD3" w14:paraId="19CB5B05" w14:textId="77777777" w:rsidTr="004918FB">
        <w:trPr>
          <w:trHeight w:val="276"/>
          <w:jc w:val="center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29A746" w14:textId="4CBB7C92" w:rsidR="0034692D" w:rsidRPr="00CD64DD" w:rsidRDefault="0034692D" w:rsidP="0034692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244,293.98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02FC20" w14:textId="4D47EA7A" w:rsidR="0034692D" w:rsidRPr="00CD64DD" w:rsidRDefault="0034692D" w:rsidP="0034692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244,546.63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8F2D59" w14:textId="71113A45" w:rsidR="0034692D" w:rsidRPr="00DB7027" w:rsidRDefault="0034692D" w:rsidP="0034692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DO"/>
              </w:rPr>
            </w:pPr>
            <w:bookmarkStart w:id="38" w:name="RANGE!C16"/>
            <w:r>
              <w:rPr>
                <w:rFonts w:ascii="Arial" w:hAnsi="Arial" w:cs="Arial"/>
                <w:b/>
                <w:bCs/>
                <w:sz w:val="20"/>
                <w:szCs w:val="20"/>
              </w:rPr>
              <w:t>244,819.08</w:t>
            </w:r>
            <w:bookmarkEnd w:id="38"/>
          </w:p>
        </w:tc>
      </w:tr>
    </w:tbl>
    <w:p w14:paraId="2441CD48" w14:textId="77777777" w:rsidR="00662E89" w:rsidRDefault="00662E89" w:rsidP="0060031B">
      <w:pPr>
        <w:pStyle w:val="Prrafodelista"/>
        <w:ind w:left="360"/>
        <w:jc w:val="center"/>
        <w:rPr>
          <w:rFonts w:ascii="Arial" w:hAnsi="Arial" w:cs="Arial"/>
        </w:rPr>
      </w:pPr>
    </w:p>
    <w:p w14:paraId="0B6D0672" w14:textId="77777777" w:rsidR="00484E4A" w:rsidRPr="00E57CFA" w:rsidRDefault="00484E4A" w:rsidP="00E57CFA">
      <w:pPr>
        <w:pStyle w:val="Prrafodelista"/>
        <w:ind w:left="360"/>
        <w:rPr>
          <w:rFonts w:ascii="Arial" w:hAnsi="Arial" w:cs="Arial"/>
        </w:rPr>
      </w:pPr>
    </w:p>
    <w:p w14:paraId="26FDB8E7" w14:textId="77777777" w:rsidR="0034692D" w:rsidRPr="00564275" w:rsidRDefault="0034692D" w:rsidP="0034692D">
      <w:pPr>
        <w:ind w:left="360"/>
        <w:jc w:val="both"/>
        <w:rPr>
          <w:rFonts w:ascii="Arial" w:hAnsi="Arial" w:cs="Arial"/>
          <w:sz w:val="22"/>
          <w:szCs w:val="22"/>
          <w:u w:val="single"/>
          <w:lang w:val="es-ES"/>
        </w:rPr>
      </w:pPr>
      <w:r w:rsidRPr="00A950EB">
        <w:rPr>
          <w:rFonts w:ascii="Arial" w:hAnsi="Arial" w:cs="Arial"/>
          <w:sz w:val="22"/>
          <w:szCs w:val="22"/>
          <w:u w:val="single"/>
          <w:lang w:val="es-ES"/>
        </w:rPr>
        <w:t xml:space="preserve">El total de aguas residuales domésticas recolectadas en sistemas de alcantarillado sanitario: </w:t>
      </w:r>
      <w:r w:rsidRPr="00A16DBB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244,819.08 </w:t>
      </w:r>
      <w:r w:rsidRPr="0045460D">
        <w:rPr>
          <w:rFonts w:ascii="Arial" w:hAnsi="Arial" w:cs="Arial"/>
          <w:b/>
          <w:sz w:val="22"/>
          <w:szCs w:val="22"/>
          <w:u w:val="single"/>
          <w:lang w:val="es-ES"/>
        </w:rPr>
        <w:t>M</w:t>
      </w:r>
      <w:r w:rsidRPr="00143EB2">
        <w:rPr>
          <w:rFonts w:ascii="Arial" w:hAnsi="Arial" w:cs="Arial"/>
          <w:b/>
          <w:sz w:val="22"/>
          <w:szCs w:val="22"/>
          <w:u w:val="single"/>
          <w:lang w:val="es-ES"/>
        </w:rPr>
        <w:t>3/Día</w:t>
      </w:r>
      <w:r w:rsidRPr="00A950EB">
        <w:rPr>
          <w:rFonts w:ascii="Arial" w:hAnsi="Arial" w:cs="Arial"/>
          <w:sz w:val="22"/>
          <w:szCs w:val="22"/>
          <w:u w:val="single"/>
          <w:lang w:val="es-ES"/>
        </w:rPr>
        <w:t xml:space="preserve">, para una proporción de </w:t>
      </w:r>
      <w:r w:rsidRPr="00DB7027">
        <w:rPr>
          <w:rFonts w:ascii="Arial" w:hAnsi="Arial" w:cs="Arial"/>
          <w:b/>
          <w:sz w:val="22"/>
          <w:szCs w:val="22"/>
          <w:u w:val="single"/>
          <w:lang w:val="es-ES"/>
        </w:rPr>
        <w:t>26.83</w:t>
      </w:r>
      <w:r>
        <w:rPr>
          <w:rFonts w:ascii="Arial" w:hAnsi="Arial" w:cs="Arial"/>
          <w:b/>
          <w:sz w:val="22"/>
          <w:szCs w:val="22"/>
          <w:u w:val="single"/>
          <w:lang w:val="es-ES"/>
        </w:rPr>
        <w:t>2</w:t>
      </w:r>
      <w:r w:rsidRPr="00DB7027">
        <w:rPr>
          <w:rFonts w:ascii="Arial" w:hAnsi="Arial" w:cs="Arial"/>
          <w:b/>
          <w:sz w:val="22"/>
          <w:szCs w:val="22"/>
          <w:u w:val="single"/>
          <w:lang w:val="es-ES"/>
        </w:rPr>
        <w:t>%</w:t>
      </w:r>
      <w:r>
        <w:rPr>
          <w:rFonts w:ascii="Arial" w:hAnsi="Arial" w:cs="Arial"/>
          <w:b/>
          <w:sz w:val="22"/>
          <w:szCs w:val="22"/>
          <w:u w:val="single"/>
          <w:lang w:val="es-ES"/>
        </w:rPr>
        <w:t xml:space="preserve"> </w:t>
      </w:r>
      <w:r w:rsidRPr="00A950EB">
        <w:rPr>
          <w:rFonts w:ascii="Arial" w:hAnsi="Arial" w:cs="Arial"/>
          <w:sz w:val="22"/>
          <w:szCs w:val="22"/>
          <w:u w:val="single"/>
          <w:lang w:val="es-ES"/>
        </w:rPr>
        <w:t>del total de aguas residuales generadas en la zona de influencia.</w:t>
      </w:r>
    </w:p>
    <w:p w14:paraId="6EAB4617" w14:textId="77777777" w:rsidR="0034692D" w:rsidRPr="00B9564B" w:rsidRDefault="0034692D" w:rsidP="0034692D">
      <w:pPr>
        <w:rPr>
          <w:rFonts w:ascii="Arial" w:hAnsi="Arial" w:cs="Arial"/>
          <w:lang w:val="es-ES"/>
        </w:rPr>
      </w:pPr>
    </w:p>
    <w:p w14:paraId="654FE928" w14:textId="77777777" w:rsidR="000C3A3B" w:rsidRDefault="000C3A3B" w:rsidP="000C3A3B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La cantidad de usuarios catastrados al mes de junio 2021 es de </w:t>
      </w:r>
      <w:r>
        <w:rPr>
          <w:rFonts w:ascii="Arial" w:hAnsi="Arial" w:cs="Arial"/>
          <w:b/>
          <w:sz w:val="22"/>
          <w:szCs w:val="22"/>
          <w:lang w:val="es-ES"/>
        </w:rPr>
        <w:t xml:space="preserve">687,637 </w:t>
      </w:r>
      <w:r>
        <w:rPr>
          <w:rFonts w:ascii="Arial" w:hAnsi="Arial" w:cs="Arial"/>
          <w:bCs/>
          <w:sz w:val="22"/>
          <w:szCs w:val="22"/>
          <w:lang w:val="es-ES"/>
        </w:rPr>
        <w:t xml:space="preserve">de </w:t>
      </w:r>
      <w:r>
        <w:rPr>
          <w:rFonts w:ascii="Arial" w:hAnsi="Arial" w:cs="Arial"/>
          <w:sz w:val="22"/>
          <w:szCs w:val="22"/>
          <w:lang w:val="es-ES"/>
        </w:rPr>
        <w:t xml:space="preserve">los cuales </w:t>
      </w:r>
      <w:r>
        <w:rPr>
          <w:rFonts w:ascii="Arial" w:hAnsi="Arial" w:cs="Arial"/>
          <w:b/>
          <w:sz w:val="22"/>
          <w:szCs w:val="22"/>
          <w:lang w:val="es-ES"/>
        </w:rPr>
        <w:t xml:space="preserve">153,143 </w:t>
      </w:r>
      <w:r>
        <w:rPr>
          <w:rFonts w:ascii="Arial" w:hAnsi="Arial" w:cs="Arial"/>
          <w:bCs/>
          <w:sz w:val="22"/>
          <w:szCs w:val="22"/>
          <w:lang w:val="es-ES"/>
        </w:rPr>
        <w:t>son</w:t>
      </w:r>
      <w:r>
        <w:rPr>
          <w:rFonts w:ascii="Arial" w:hAnsi="Arial" w:cs="Arial"/>
          <w:sz w:val="22"/>
          <w:szCs w:val="22"/>
          <w:lang w:val="es-ES"/>
        </w:rPr>
        <w:t xml:space="preserve"> clientes con acceso o reciben el servicio de Alcantarillado Sanitario, estos representan en términos de </w:t>
      </w:r>
      <w:r>
        <w:rPr>
          <w:rFonts w:ascii="Arial" w:hAnsi="Arial" w:cs="Arial"/>
          <w:sz w:val="22"/>
          <w:szCs w:val="22"/>
          <w:u w:val="single"/>
          <w:lang w:val="es-ES"/>
        </w:rPr>
        <w:t xml:space="preserve">cobertura comercial el </w:t>
      </w:r>
      <w:r>
        <w:rPr>
          <w:rFonts w:ascii="Arial" w:hAnsi="Arial" w:cs="Arial"/>
          <w:b/>
          <w:sz w:val="22"/>
          <w:szCs w:val="22"/>
          <w:u w:val="single"/>
          <w:lang w:val="es-ES"/>
        </w:rPr>
        <w:t>22.27%</w:t>
      </w:r>
    </w:p>
    <w:p w14:paraId="6E7B0A5F" w14:textId="77777777" w:rsidR="0034692D" w:rsidRPr="00B9564B" w:rsidRDefault="0034692D" w:rsidP="0034692D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0149D01B" w14:textId="77777777" w:rsidR="0034692D" w:rsidRDefault="0034692D" w:rsidP="0034692D">
      <w:pPr>
        <w:ind w:left="360"/>
        <w:jc w:val="both"/>
        <w:rPr>
          <w:rFonts w:ascii="Arial" w:hAnsi="Arial" w:cs="Arial"/>
          <w:b/>
          <w:color w:val="FF0000"/>
          <w:sz w:val="22"/>
          <w:szCs w:val="22"/>
          <w:lang w:val="es-ES"/>
        </w:rPr>
      </w:pPr>
      <w:r w:rsidRPr="00B9564B">
        <w:rPr>
          <w:rFonts w:ascii="Arial" w:hAnsi="Arial" w:cs="Arial"/>
          <w:sz w:val="22"/>
          <w:szCs w:val="22"/>
          <w:lang w:val="es-ES"/>
        </w:rPr>
        <w:t xml:space="preserve">La cantidad de viviendas que reciben el servicio es </w:t>
      </w:r>
      <w:r w:rsidRPr="00DB7027">
        <w:rPr>
          <w:rFonts w:ascii="Arial" w:hAnsi="Arial" w:cs="Arial"/>
          <w:sz w:val="22"/>
          <w:szCs w:val="22"/>
          <w:lang w:val="es-ES"/>
        </w:rPr>
        <w:t xml:space="preserve">de </w:t>
      </w:r>
      <w:r w:rsidRPr="009F38FF">
        <w:rPr>
          <w:rFonts w:ascii="Arial" w:hAnsi="Arial" w:cs="Arial"/>
          <w:sz w:val="22"/>
          <w:szCs w:val="22"/>
          <w:lang w:val="es-ES"/>
        </w:rPr>
        <w:t xml:space="preserve">309,115 </w:t>
      </w:r>
      <w:r w:rsidRPr="007A7358">
        <w:rPr>
          <w:rFonts w:ascii="Arial" w:hAnsi="Arial" w:cs="Arial"/>
          <w:sz w:val="22"/>
          <w:szCs w:val="22"/>
          <w:lang w:val="es-ES"/>
        </w:rPr>
        <w:t>unidades</w:t>
      </w:r>
      <w:r w:rsidRPr="00B9564B">
        <w:rPr>
          <w:rFonts w:ascii="Arial" w:hAnsi="Arial" w:cs="Arial"/>
          <w:sz w:val="22"/>
          <w:szCs w:val="22"/>
          <w:lang w:val="es-ES"/>
        </w:rPr>
        <w:t>, estas viviendas llevadas a población mediante el factor de habitantes por viviendas que actualmen</w:t>
      </w:r>
      <w:r>
        <w:rPr>
          <w:rFonts w:ascii="Arial" w:hAnsi="Arial" w:cs="Arial"/>
          <w:sz w:val="22"/>
          <w:szCs w:val="22"/>
          <w:lang w:val="es-ES"/>
        </w:rPr>
        <w:t>te es de 3.3</w:t>
      </w:r>
      <w:r w:rsidRPr="00B9564B">
        <w:rPr>
          <w:rFonts w:ascii="Arial" w:hAnsi="Arial" w:cs="Arial"/>
          <w:sz w:val="22"/>
          <w:szCs w:val="22"/>
          <w:lang w:val="es-ES"/>
        </w:rPr>
        <w:t xml:space="preserve">, representan </w:t>
      </w:r>
      <w:r w:rsidRPr="009F38FF">
        <w:rPr>
          <w:rFonts w:ascii="Arial" w:hAnsi="Arial" w:cs="Arial"/>
          <w:b/>
          <w:sz w:val="22"/>
          <w:szCs w:val="22"/>
          <w:lang w:val="es-ES"/>
        </w:rPr>
        <w:t xml:space="preserve">1,020,080 </w:t>
      </w:r>
      <w:r w:rsidRPr="00DB7027">
        <w:rPr>
          <w:rFonts w:ascii="Arial" w:hAnsi="Arial" w:cs="Arial"/>
          <w:b/>
          <w:sz w:val="22"/>
          <w:szCs w:val="22"/>
          <w:lang w:val="es-ES"/>
        </w:rPr>
        <w:t>habitantes</w:t>
      </w:r>
      <w:r w:rsidRPr="00B9564B">
        <w:rPr>
          <w:rFonts w:ascii="Arial" w:hAnsi="Arial" w:cs="Arial"/>
          <w:sz w:val="22"/>
          <w:szCs w:val="22"/>
          <w:lang w:val="es-ES"/>
        </w:rPr>
        <w:t xml:space="preserve">, lo que significa que la cobertura de alcantarillado sanitario en la zona bajo jurisdicción de la CAASD es de </w:t>
      </w:r>
      <w:r w:rsidRPr="00B04998">
        <w:rPr>
          <w:rFonts w:ascii="Arial" w:hAnsi="Arial" w:cs="Arial"/>
          <w:b/>
          <w:sz w:val="22"/>
          <w:szCs w:val="22"/>
          <w:lang w:val="es-ES"/>
        </w:rPr>
        <w:t>26.83</w:t>
      </w:r>
      <w:r>
        <w:rPr>
          <w:rFonts w:ascii="Arial" w:hAnsi="Arial" w:cs="Arial"/>
          <w:b/>
          <w:sz w:val="22"/>
          <w:szCs w:val="22"/>
          <w:lang w:val="es-ES"/>
        </w:rPr>
        <w:t>2</w:t>
      </w:r>
      <w:r w:rsidRPr="00B04998">
        <w:rPr>
          <w:rFonts w:ascii="Arial" w:hAnsi="Arial" w:cs="Arial"/>
          <w:b/>
          <w:sz w:val="22"/>
          <w:szCs w:val="22"/>
          <w:lang w:val="es-ES"/>
        </w:rPr>
        <w:t>%</w:t>
      </w:r>
    </w:p>
    <w:p w14:paraId="07C15D60" w14:textId="77777777" w:rsidR="0034692D" w:rsidRDefault="0034692D" w:rsidP="0034692D">
      <w:pPr>
        <w:ind w:left="360"/>
        <w:jc w:val="both"/>
        <w:rPr>
          <w:rFonts w:ascii="Arial" w:hAnsi="Arial" w:cs="Arial"/>
          <w:b/>
          <w:color w:val="FF0000"/>
          <w:sz w:val="22"/>
          <w:szCs w:val="22"/>
          <w:lang w:val="es-ES"/>
        </w:rPr>
      </w:pPr>
    </w:p>
    <w:p w14:paraId="2027DCE2" w14:textId="77777777" w:rsidR="0034692D" w:rsidRPr="00B55E44" w:rsidRDefault="0034692D" w:rsidP="0034692D">
      <w:pPr>
        <w:ind w:left="360"/>
        <w:jc w:val="both"/>
        <w:rPr>
          <w:rFonts w:ascii="Arial" w:hAnsi="Arial" w:cs="Arial"/>
          <w:b/>
          <w:color w:val="FF0000"/>
          <w:sz w:val="22"/>
          <w:szCs w:val="22"/>
          <w:lang w:val="es-ES"/>
        </w:rPr>
      </w:pPr>
      <w:r w:rsidRPr="00B9564B">
        <w:rPr>
          <w:rFonts w:ascii="Arial" w:hAnsi="Arial" w:cs="Arial"/>
          <w:sz w:val="22"/>
          <w:szCs w:val="22"/>
          <w:lang w:val="es-ES"/>
        </w:rPr>
        <w:t>Luego, la cantidad de aguas residuales domésticas recolectadas, será aproximadamente:</w:t>
      </w:r>
      <w:r>
        <w:rPr>
          <w:rFonts w:ascii="Arial" w:hAnsi="Arial" w:cs="Arial"/>
          <w:sz w:val="22"/>
          <w:szCs w:val="22"/>
          <w:lang w:val="es-ES"/>
        </w:rPr>
        <w:t xml:space="preserve">  </w:t>
      </w:r>
      <w:r w:rsidRPr="009F38FF">
        <w:rPr>
          <w:rFonts w:ascii="Arial" w:hAnsi="Arial" w:cs="Arial"/>
          <w:sz w:val="22"/>
          <w:szCs w:val="22"/>
          <w:lang w:val="es-ES"/>
        </w:rPr>
        <w:t xml:space="preserve">1,020,080 </w:t>
      </w:r>
      <w:r w:rsidRPr="00CF5A2B">
        <w:rPr>
          <w:rFonts w:ascii="Arial" w:hAnsi="Arial" w:cs="Arial"/>
          <w:sz w:val="22"/>
          <w:szCs w:val="22"/>
          <w:lang w:val="es-ES"/>
        </w:rPr>
        <w:t>x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B9564B">
        <w:rPr>
          <w:rFonts w:ascii="Arial" w:hAnsi="Arial" w:cs="Arial"/>
          <w:sz w:val="22"/>
          <w:szCs w:val="22"/>
          <w:lang w:val="es-ES"/>
        </w:rPr>
        <w:t xml:space="preserve">300 l/hab./día X 0.8 = </w:t>
      </w:r>
      <w:r w:rsidRPr="00A16DBB">
        <w:rPr>
          <w:rFonts w:ascii="Arial" w:hAnsi="Arial" w:cs="Arial"/>
          <w:sz w:val="22"/>
          <w:szCs w:val="22"/>
          <w:lang w:val="es-ES"/>
        </w:rPr>
        <w:t xml:space="preserve">244,819.08 </w:t>
      </w:r>
      <w:r>
        <w:rPr>
          <w:rFonts w:ascii="Arial" w:hAnsi="Arial" w:cs="Arial"/>
          <w:sz w:val="22"/>
          <w:szCs w:val="22"/>
          <w:lang w:val="es-ES"/>
        </w:rPr>
        <w:t>M</w:t>
      </w:r>
      <w:r w:rsidRPr="00B9564B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B9564B">
        <w:rPr>
          <w:rFonts w:ascii="Arial" w:hAnsi="Arial" w:cs="Arial"/>
          <w:sz w:val="22"/>
          <w:szCs w:val="22"/>
          <w:lang w:val="es-ES"/>
        </w:rPr>
        <w:t>/Día</w:t>
      </w:r>
      <w:r>
        <w:rPr>
          <w:rFonts w:ascii="Arial" w:hAnsi="Arial" w:cs="Arial"/>
          <w:sz w:val="22"/>
          <w:szCs w:val="22"/>
          <w:lang w:val="es-ES"/>
        </w:rPr>
        <w:t>.</w:t>
      </w:r>
    </w:p>
    <w:p w14:paraId="7E8DF7B8" w14:textId="77777777" w:rsidR="00496CE1" w:rsidRDefault="00496CE1" w:rsidP="00484E4A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276559F6" w14:textId="77777777" w:rsidR="00CE6897" w:rsidRPr="003706B3" w:rsidRDefault="00CE6897" w:rsidP="00716BE1">
      <w:pPr>
        <w:pStyle w:val="Ttulo1"/>
        <w:numPr>
          <w:ilvl w:val="0"/>
          <w:numId w:val="7"/>
        </w:numPr>
        <w:rPr>
          <w:rFonts w:ascii="Arial" w:hAnsi="Arial" w:cs="Arial"/>
          <w:sz w:val="24"/>
          <w:lang w:val="es-ES"/>
        </w:rPr>
      </w:pPr>
      <w:bookmarkStart w:id="39" w:name="_Toc45270495"/>
      <w:r w:rsidRPr="003706B3">
        <w:rPr>
          <w:rFonts w:ascii="Arial" w:hAnsi="Arial" w:cs="Arial"/>
          <w:sz w:val="24"/>
          <w:lang w:val="es-ES"/>
        </w:rPr>
        <w:t>Aguas Residuales Dom</w:t>
      </w:r>
      <w:r w:rsidR="003706B3" w:rsidRPr="003706B3">
        <w:rPr>
          <w:rFonts w:ascii="Arial" w:hAnsi="Arial" w:cs="Arial"/>
          <w:sz w:val="24"/>
          <w:lang w:val="es-ES"/>
        </w:rPr>
        <w:t>ésticas que reciben tratamiento</w:t>
      </w:r>
      <w:bookmarkEnd w:id="39"/>
    </w:p>
    <w:p w14:paraId="7638FF9E" w14:textId="77777777" w:rsidR="00E57CFA" w:rsidRPr="00A26C60" w:rsidRDefault="00E57CFA" w:rsidP="00E57CFA">
      <w:pPr>
        <w:ind w:left="360"/>
        <w:jc w:val="both"/>
        <w:rPr>
          <w:rFonts w:ascii="Arial" w:hAnsi="Arial" w:cs="Arial"/>
          <w:b/>
          <w:lang w:val="es-ES"/>
        </w:rPr>
      </w:pPr>
    </w:p>
    <w:p w14:paraId="03B334A8" w14:textId="77777777" w:rsidR="00496CE1" w:rsidRPr="00A26C60" w:rsidRDefault="00E57CFA" w:rsidP="00496CE1">
      <w:pPr>
        <w:ind w:left="360"/>
        <w:jc w:val="both"/>
        <w:rPr>
          <w:rFonts w:ascii="Arial" w:hAnsi="Arial" w:cs="Arial"/>
          <w:lang w:val="es-ES"/>
        </w:rPr>
      </w:pPr>
      <w:r w:rsidRPr="00A26C60">
        <w:rPr>
          <w:rFonts w:ascii="Arial" w:hAnsi="Arial" w:cs="Arial"/>
          <w:lang w:val="es-ES"/>
        </w:rPr>
        <w:t>Cuadro no. 8</w:t>
      </w:r>
    </w:p>
    <w:p w14:paraId="0CF7C602" w14:textId="77777777" w:rsidR="00AC4B22" w:rsidRPr="00A26C60" w:rsidRDefault="00AC4B22" w:rsidP="00496CE1">
      <w:pPr>
        <w:ind w:left="360"/>
        <w:jc w:val="both"/>
        <w:rPr>
          <w:rFonts w:ascii="Arial" w:hAnsi="Arial" w:cs="Arial"/>
          <w:lang w:val="es-ES"/>
        </w:rPr>
      </w:pPr>
    </w:p>
    <w:tbl>
      <w:tblPr>
        <w:tblW w:w="5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</w:tblGrid>
      <w:tr w:rsidR="0034692D" w:rsidRPr="00511AD3" w14:paraId="1E3C4DC3" w14:textId="77777777" w:rsidTr="00511AD3">
        <w:trPr>
          <w:trHeight w:val="276"/>
          <w:jc w:val="center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6B448A9A" w14:textId="28244B5C" w:rsidR="0034692D" w:rsidRPr="00CD64DD" w:rsidRDefault="0034692D" w:rsidP="0034692D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Abril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3F862643" w14:textId="2C415C9C" w:rsidR="0034692D" w:rsidRPr="00CD64DD" w:rsidRDefault="0034692D" w:rsidP="0034692D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Mayo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1876BCF9" w14:textId="79120491" w:rsidR="0034692D" w:rsidRPr="00CD64DD" w:rsidRDefault="0034692D" w:rsidP="0034692D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Junio</w:t>
            </w:r>
          </w:p>
        </w:tc>
      </w:tr>
      <w:tr w:rsidR="0034692D" w:rsidRPr="00511AD3" w14:paraId="30E2541F" w14:textId="77777777" w:rsidTr="003A07AB">
        <w:trPr>
          <w:trHeight w:val="276"/>
          <w:jc w:val="center"/>
        </w:trPr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7FF940" w14:textId="72904CCD" w:rsidR="0034692D" w:rsidRPr="00EE13EB" w:rsidRDefault="0034692D" w:rsidP="003469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DO"/>
              </w:rPr>
            </w:pPr>
            <w:bookmarkStart w:id="40" w:name="RANGE!A2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24.188%</w:t>
            </w:r>
            <w:bookmarkEnd w:id="40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89C3B2" w14:textId="24FCF6FA" w:rsidR="0034692D" w:rsidRPr="00EE13EB" w:rsidRDefault="0034692D" w:rsidP="003469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24.163%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256D63" w14:textId="4607AEED" w:rsidR="0034692D" w:rsidRPr="00EE13EB" w:rsidRDefault="0034692D" w:rsidP="003469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24.136%</w:t>
            </w:r>
          </w:p>
        </w:tc>
      </w:tr>
    </w:tbl>
    <w:p w14:paraId="3BF5993C" w14:textId="77777777" w:rsidR="00CE6897" w:rsidRDefault="00CE6897" w:rsidP="00511AD3">
      <w:pPr>
        <w:ind w:left="360"/>
        <w:jc w:val="center"/>
        <w:rPr>
          <w:rFonts w:ascii="Arial" w:hAnsi="Arial" w:cs="Arial"/>
          <w:lang w:val="es-ES"/>
        </w:rPr>
      </w:pPr>
    </w:p>
    <w:p w14:paraId="4631DC42" w14:textId="77777777" w:rsidR="0034692D" w:rsidRPr="00B9564B" w:rsidRDefault="0034692D" w:rsidP="0034692D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B9564B">
        <w:rPr>
          <w:rFonts w:ascii="Arial" w:hAnsi="Arial" w:cs="Arial"/>
          <w:sz w:val="22"/>
          <w:szCs w:val="22"/>
          <w:lang w:val="es-ES"/>
        </w:rPr>
        <w:t xml:space="preserve">La cantidad de agua doméstica recolectada por la CAASD es </w:t>
      </w:r>
      <w:r w:rsidRPr="002E7D0A">
        <w:rPr>
          <w:rFonts w:ascii="Arial" w:hAnsi="Arial" w:cs="Arial"/>
          <w:sz w:val="22"/>
          <w:szCs w:val="22"/>
          <w:lang w:val="es-ES"/>
        </w:rPr>
        <w:t xml:space="preserve">de </w:t>
      </w:r>
      <w:r w:rsidRPr="00DB7027">
        <w:rPr>
          <w:rFonts w:ascii="Arial" w:hAnsi="Arial" w:cs="Arial"/>
          <w:sz w:val="22"/>
          <w:szCs w:val="22"/>
          <w:lang w:val="es-ES"/>
        </w:rPr>
        <w:t>24</w:t>
      </w:r>
      <w:r>
        <w:rPr>
          <w:rFonts w:ascii="Arial" w:hAnsi="Arial" w:cs="Arial"/>
          <w:sz w:val="22"/>
          <w:szCs w:val="22"/>
          <w:lang w:val="es-ES"/>
        </w:rPr>
        <w:t>4,819.08</w:t>
      </w:r>
      <w:r w:rsidRPr="00DB7027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M</w:t>
      </w:r>
      <w:r w:rsidRPr="00B9564B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B9564B">
        <w:rPr>
          <w:rFonts w:ascii="Arial" w:hAnsi="Arial" w:cs="Arial"/>
          <w:sz w:val="22"/>
          <w:szCs w:val="22"/>
          <w:lang w:val="es-ES"/>
        </w:rPr>
        <w:t xml:space="preserve">/Día, de los cuales reciben tratamiento </w:t>
      </w:r>
      <w:r w:rsidRPr="00131B27">
        <w:rPr>
          <w:rFonts w:ascii="Arial" w:hAnsi="Arial" w:cs="Arial"/>
          <w:sz w:val="22"/>
          <w:szCs w:val="22"/>
          <w:lang w:val="es-ES"/>
        </w:rPr>
        <w:t>59,089.83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B9564B">
        <w:rPr>
          <w:rFonts w:ascii="Arial" w:hAnsi="Arial" w:cs="Arial"/>
          <w:sz w:val="22"/>
          <w:szCs w:val="22"/>
          <w:lang w:val="es-ES"/>
        </w:rPr>
        <w:t>m</w:t>
      </w:r>
      <w:r w:rsidRPr="00B9564B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B9564B">
        <w:rPr>
          <w:rFonts w:ascii="Arial" w:hAnsi="Arial" w:cs="Arial"/>
          <w:sz w:val="22"/>
          <w:szCs w:val="22"/>
          <w:lang w:val="es-ES"/>
        </w:rPr>
        <w:t>/día</w:t>
      </w:r>
      <w:r>
        <w:rPr>
          <w:rStyle w:val="Refdenotaalpie"/>
          <w:rFonts w:ascii="Arial" w:hAnsi="Arial" w:cs="Arial"/>
          <w:sz w:val="22"/>
          <w:szCs w:val="22"/>
          <w:lang w:val="es-ES"/>
        </w:rPr>
        <w:footnoteReference w:id="6"/>
      </w:r>
      <w:r w:rsidRPr="00B9564B">
        <w:rPr>
          <w:rFonts w:ascii="Arial" w:hAnsi="Arial" w:cs="Arial"/>
          <w:sz w:val="22"/>
          <w:szCs w:val="22"/>
          <w:lang w:val="es-ES"/>
        </w:rPr>
        <w:t>.</w:t>
      </w:r>
    </w:p>
    <w:p w14:paraId="01DB9C7C" w14:textId="77777777" w:rsidR="0034692D" w:rsidRPr="00B9564B" w:rsidRDefault="0034692D" w:rsidP="0034692D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610EDF9E" w14:textId="77777777" w:rsidR="0034692D" w:rsidRPr="00ED4AFD" w:rsidRDefault="0034692D" w:rsidP="0034692D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ED4AFD">
        <w:rPr>
          <w:rFonts w:ascii="Arial" w:hAnsi="Arial" w:cs="Arial"/>
          <w:sz w:val="22"/>
          <w:szCs w:val="22"/>
          <w:lang w:val="es-ES"/>
        </w:rPr>
        <w:t xml:space="preserve">Por tanto, el </w:t>
      </w:r>
      <w:r>
        <w:rPr>
          <w:rFonts w:ascii="Arial" w:hAnsi="Arial" w:cs="Arial"/>
          <w:b/>
          <w:bCs/>
          <w:sz w:val="22"/>
          <w:szCs w:val="22"/>
        </w:rPr>
        <w:t xml:space="preserve">24.136% </w:t>
      </w:r>
      <w:r w:rsidRPr="00ED4AFD">
        <w:rPr>
          <w:rFonts w:ascii="Arial" w:hAnsi="Arial" w:cs="Arial"/>
          <w:sz w:val="22"/>
          <w:szCs w:val="22"/>
          <w:lang w:val="es-ES"/>
        </w:rPr>
        <w:t>de las aguas que se recolectan a través del sistema de alcantarillado recibe tratamiento.</w:t>
      </w:r>
    </w:p>
    <w:p w14:paraId="12A58E70" w14:textId="77777777" w:rsidR="0034692D" w:rsidRPr="00B9564B" w:rsidRDefault="0034692D" w:rsidP="0034692D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74562797" w14:textId="77777777" w:rsidR="0034692D" w:rsidRPr="00D60BC9" w:rsidRDefault="0034692D" w:rsidP="0034692D">
      <w:pPr>
        <w:ind w:left="360"/>
        <w:jc w:val="both"/>
        <w:rPr>
          <w:rFonts w:ascii="Arial" w:hAnsi="Arial" w:cs="Arial"/>
          <w:color w:val="FF0000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%ARRT</w:t>
      </w:r>
      <w:r>
        <w:rPr>
          <w:rStyle w:val="Refdenotaalpie"/>
          <w:rFonts w:ascii="Arial" w:hAnsi="Arial" w:cs="Arial"/>
          <w:sz w:val="22"/>
          <w:szCs w:val="22"/>
          <w:lang w:val="es-ES"/>
        </w:rPr>
        <w:footnoteReference w:id="7"/>
      </w:r>
      <w:r>
        <w:rPr>
          <w:rFonts w:ascii="Arial" w:hAnsi="Arial" w:cs="Arial"/>
          <w:sz w:val="22"/>
          <w:szCs w:val="22"/>
          <w:lang w:val="es-ES"/>
        </w:rPr>
        <w:t xml:space="preserve"> = </w:t>
      </w:r>
      <w:r w:rsidRPr="00131B27">
        <w:rPr>
          <w:rFonts w:ascii="Arial" w:hAnsi="Arial" w:cs="Arial"/>
          <w:sz w:val="22"/>
          <w:szCs w:val="22"/>
          <w:lang w:val="es-ES"/>
        </w:rPr>
        <w:t>59,089.83</w:t>
      </w:r>
      <w:r w:rsidRPr="00ED4F9C">
        <w:rPr>
          <w:rFonts w:ascii="Arial" w:hAnsi="Arial" w:cs="Arial"/>
          <w:sz w:val="22"/>
          <w:szCs w:val="22"/>
          <w:lang w:val="es-ES"/>
        </w:rPr>
        <w:t xml:space="preserve"> </w:t>
      </w:r>
      <w:r w:rsidRPr="00B9564B">
        <w:rPr>
          <w:rFonts w:ascii="Arial" w:hAnsi="Arial" w:cs="Arial"/>
          <w:sz w:val="22"/>
          <w:szCs w:val="22"/>
          <w:lang w:val="es-ES"/>
        </w:rPr>
        <w:t>m</w:t>
      </w:r>
      <w:r w:rsidRPr="00B9564B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B9564B">
        <w:rPr>
          <w:rFonts w:ascii="Arial" w:hAnsi="Arial" w:cs="Arial"/>
          <w:sz w:val="22"/>
          <w:szCs w:val="22"/>
          <w:lang w:val="es-ES"/>
        </w:rPr>
        <w:t xml:space="preserve">/día / </w:t>
      </w:r>
      <w:r>
        <w:rPr>
          <w:rFonts w:ascii="Arial" w:hAnsi="Arial" w:cs="Arial"/>
          <w:sz w:val="22"/>
          <w:szCs w:val="22"/>
          <w:lang w:val="es-ES"/>
        </w:rPr>
        <w:t>244,819.08</w:t>
      </w:r>
      <w:r w:rsidRPr="002E7D0A">
        <w:rPr>
          <w:rFonts w:ascii="Arial" w:hAnsi="Arial" w:cs="Arial"/>
          <w:sz w:val="22"/>
          <w:szCs w:val="22"/>
          <w:lang w:val="es-ES"/>
        </w:rPr>
        <w:t xml:space="preserve"> M</w:t>
      </w:r>
      <w:r w:rsidRPr="002E7D0A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2E7D0A">
        <w:rPr>
          <w:rFonts w:ascii="Arial" w:hAnsi="Arial" w:cs="Arial"/>
          <w:sz w:val="22"/>
          <w:szCs w:val="22"/>
          <w:lang w:val="es-ES"/>
        </w:rPr>
        <w:t xml:space="preserve">/día = </w:t>
      </w:r>
      <w:r>
        <w:rPr>
          <w:rFonts w:ascii="Arial" w:hAnsi="Arial" w:cs="Arial"/>
          <w:b/>
          <w:bCs/>
          <w:sz w:val="22"/>
          <w:szCs w:val="22"/>
        </w:rPr>
        <w:t>24.136</w:t>
      </w:r>
      <w:r w:rsidRPr="002E7D0A">
        <w:rPr>
          <w:rFonts w:ascii="Arial" w:hAnsi="Arial" w:cs="Arial"/>
          <w:b/>
          <w:bCs/>
          <w:sz w:val="22"/>
          <w:szCs w:val="22"/>
        </w:rPr>
        <w:t>%</w:t>
      </w:r>
    </w:p>
    <w:p w14:paraId="616E6DB0" w14:textId="77777777" w:rsidR="003706B3" w:rsidRDefault="003706B3" w:rsidP="00ED30E7">
      <w:pPr>
        <w:rPr>
          <w:color w:val="FF0000"/>
        </w:rPr>
      </w:pPr>
    </w:p>
    <w:p w14:paraId="2D797A97" w14:textId="77777777" w:rsidR="0034692D" w:rsidRDefault="0034692D" w:rsidP="0034692D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  <w:bookmarkStart w:id="41" w:name="_Hlk21510645"/>
      <w:bookmarkStart w:id="42" w:name="_Hlk534803192"/>
      <w:r w:rsidRPr="00ED4F9C">
        <w:rPr>
          <w:rFonts w:ascii="Arial" w:hAnsi="Arial" w:cs="Arial"/>
          <w:b/>
          <w:sz w:val="22"/>
          <w:szCs w:val="22"/>
          <w:lang w:val="es-ES"/>
        </w:rPr>
        <w:lastRenderedPageBreak/>
        <w:t xml:space="preserve">Ahora bien, la cantidad total de agua que se genera en la zona del Distrito Nacional, la Provincia Santo Domingo y sus Municipio se calcula en </w:t>
      </w:r>
      <w:r>
        <w:rPr>
          <w:rFonts w:ascii="Arial" w:hAnsi="Arial" w:cs="Arial"/>
          <w:b/>
          <w:sz w:val="22"/>
          <w:szCs w:val="22"/>
          <w:lang w:val="es-ES"/>
        </w:rPr>
        <w:t>912,422.42</w:t>
      </w:r>
      <w:r w:rsidRPr="00B04998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ED4F9C">
        <w:rPr>
          <w:rFonts w:ascii="Arial" w:hAnsi="Arial" w:cs="Arial"/>
          <w:b/>
          <w:sz w:val="22"/>
          <w:szCs w:val="22"/>
          <w:lang w:val="es-ES"/>
        </w:rPr>
        <w:t xml:space="preserve">M3/día, de este volumen la institución cuenta con la capacidad para tratar </w:t>
      </w:r>
      <w:r w:rsidRPr="00447AD6">
        <w:rPr>
          <w:rFonts w:ascii="Arial" w:hAnsi="Arial" w:cs="Arial"/>
          <w:b/>
          <w:sz w:val="22"/>
          <w:szCs w:val="22"/>
          <w:lang w:val="es-ES"/>
        </w:rPr>
        <w:t xml:space="preserve">59,089.83 </w:t>
      </w:r>
      <w:r w:rsidRPr="00ED4F9C">
        <w:rPr>
          <w:rFonts w:ascii="Arial" w:hAnsi="Arial" w:cs="Arial"/>
          <w:b/>
          <w:sz w:val="22"/>
          <w:szCs w:val="22"/>
          <w:lang w:val="es-ES"/>
        </w:rPr>
        <w:t>M3/día.</w:t>
      </w:r>
    </w:p>
    <w:p w14:paraId="2860CC66" w14:textId="77777777" w:rsidR="0034692D" w:rsidRDefault="0034692D" w:rsidP="0034692D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bookmarkEnd w:id="41"/>
    <w:bookmarkEnd w:id="42"/>
    <w:p w14:paraId="248E1ADB" w14:textId="77777777" w:rsidR="0034692D" w:rsidRPr="00EC6A72" w:rsidRDefault="0034692D" w:rsidP="0034692D">
      <w:pPr>
        <w:ind w:left="360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B9564B">
        <w:rPr>
          <w:rFonts w:ascii="Arial" w:hAnsi="Arial" w:cs="Arial"/>
          <w:sz w:val="22"/>
          <w:szCs w:val="22"/>
          <w:lang w:val="es-ES"/>
        </w:rPr>
        <w:t>Por tanto, el porcentaje real que recibe tratamiento de las aguas es:</w:t>
      </w:r>
      <w:r w:rsidRPr="00AC13A4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367DEC">
        <w:rPr>
          <w:rFonts w:ascii="Arial" w:hAnsi="Arial" w:cs="Arial"/>
          <w:bCs/>
          <w:sz w:val="22"/>
          <w:szCs w:val="22"/>
          <w:lang w:val="es-ES"/>
        </w:rPr>
        <w:t>6.4</w:t>
      </w:r>
      <w:r>
        <w:rPr>
          <w:rFonts w:ascii="Arial" w:hAnsi="Arial" w:cs="Arial"/>
          <w:bCs/>
          <w:sz w:val="22"/>
          <w:szCs w:val="22"/>
          <w:lang w:val="es-ES"/>
        </w:rPr>
        <w:t>76</w:t>
      </w:r>
      <w:r w:rsidRPr="00367DEC">
        <w:rPr>
          <w:rFonts w:ascii="Arial" w:hAnsi="Arial" w:cs="Arial"/>
          <w:bCs/>
          <w:sz w:val="22"/>
          <w:szCs w:val="22"/>
          <w:lang w:val="es-ES"/>
        </w:rPr>
        <w:t>%</w:t>
      </w:r>
    </w:p>
    <w:p w14:paraId="7AA90711" w14:textId="77777777" w:rsidR="0034692D" w:rsidRDefault="0034692D" w:rsidP="0034692D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41810A44" w14:textId="77777777" w:rsidR="0034692D" w:rsidRPr="00AC13A4" w:rsidRDefault="0034692D" w:rsidP="0034692D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AC13A4">
        <w:rPr>
          <w:rFonts w:ascii="Arial" w:hAnsi="Arial" w:cs="Arial"/>
          <w:sz w:val="22"/>
          <w:szCs w:val="22"/>
          <w:lang w:val="es-ES"/>
        </w:rPr>
        <w:t>Calculo:</w:t>
      </w:r>
    </w:p>
    <w:p w14:paraId="0E73AC8C" w14:textId="77777777" w:rsidR="0034692D" w:rsidRPr="00B9564B" w:rsidRDefault="0034692D" w:rsidP="0034692D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06AF222C" w14:textId="77777777" w:rsidR="0034692D" w:rsidRDefault="0034692D" w:rsidP="0034692D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%ARGT </w:t>
      </w:r>
      <w:r>
        <w:rPr>
          <w:rStyle w:val="Refdenotaalpie"/>
          <w:rFonts w:ascii="Arial" w:hAnsi="Arial" w:cs="Arial"/>
          <w:sz w:val="22"/>
          <w:szCs w:val="22"/>
          <w:lang w:val="es-ES"/>
        </w:rPr>
        <w:footnoteReference w:id="8"/>
      </w:r>
      <w:r>
        <w:rPr>
          <w:rFonts w:ascii="Arial" w:hAnsi="Arial" w:cs="Arial"/>
          <w:sz w:val="22"/>
          <w:szCs w:val="22"/>
          <w:lang w:val="es-ES"/>
        </w:rPr>
        <w:t xml:space="preserve">= </w:t>
      </w:r>
      <w:r w:rsidRPr="00447AD6">
        <w:rPr>
          <w:rFonts w:ascii="Arial" w:hAnsi="Arial" w:cs="Arial"/>
          <w:sz w:val="22"/>
          <w:szCs w:val="22"/>
          <w:lang w:val="es-ES"/>
        </w:rPr>
        <w:t xml:space="preserve">59,089.83 </w:t>
      </w:r>
      <w:r w:rsidRPr="00410D76">
        <w:rPr>
          <w:rFonts w:ascii="Arial" w:hAnsi="Arial" w:cs="Arial"/>
          <w:sz w:val="22"/>
          <w:szCs w:val="22"/>
          <w:lang w:val="es-ES"/>
        </w:rPr>
        <w:t>m</w:t>
      </w:r>
      <w:r w:rsidRPr="00B9564B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>
        <w:rPr>
          <w:rFonts w:ascii="Arial" w:hAnsi="Arial" w:cs="Arial"/>
          <w:sz w:val="22"/>
          <w:szCs w:val="22"/>
          <w:lang w:val="es-ES"/>
        </w:rPr>
        <w:t xml:space="preserve">/día </w:t>
      </w:r>
      <w:r w:rsidRPr="00A6525C">
        <w:rPr>
          <w:rFonts w:ascii="Arial" w:hAnsi="Arial" w:cs="Arial"/>
          <w:sz w:val="22"/>
          <w:szCs w:val="22"/>
          <w:lang w:val="es-ES"/>
        </w:rPr>
        <w:t xml:space="preserve">/ </w:t>
      </w:r>
      <w:r>
        <w:rPr>
          <w:rFonts w:ascii="Arial" w:hAnsi="Arial" w:cs="Arial"/>
          <w:sz w:val="22"/>
          <w:szCs w:val="22"/>
          <w:lang w:val="es-ES"/>
        </w:rPr>
        <w:t>912,422.42</w:t>
      </w:r>
      <w:r w:rsidRPr="00B04998">
        <w:rPr>
          <w:rFonts w:ascii="Arial" w:hAnsi="Arial" w:cs="Arial"/>
          <w:sz w:val="22"/>
          <w:szCs w:val="22"/>
          <w:lang w:val="es-ES"/>
        </w:rPr>
        <w:t xml:space="preserve"> </w:t>
      </w:r>
      <w:r w:rsidRPr="00D63AEF">
        <w:rPr>
          <w:rFonts w:ascii="Arial" w:hAnsi="Arial" w:cs="Arial"/>
          <w:sz w:val="22"/>
          <w:szCs w:val="22"/>
          <w:lang w:val="es-ES"/>
        </w:rPr>
        <w:t>m</w:t>
      </w:r>
      <w:r w:rsidRPr="00A6525C">
        <w:rPr>
          <w:rFonts w:ascii="Arial" w:hAnsi="Arial" w:cs="Arial"/>
          <w:sz w:val="22"/>
          <w:szCs w:val="22"/>
          <w:vertAlign w:val="superscript"/>
          <w:lang w:val="es-ES"/>
        </w:rPr>
        <w:t>3</w:t>
      </w:r>
      <w:r w:rsidRPr="00A6525C">
        <w:rPr>
          <w:rFonts w:ascii="Arial" w:hAnsi="Arial" w:cs="Arial"/>
          <w:sz w:val="22"/>
          <w:szCs w:val="22"/>
          <w:lang w:val="es-ES"/>
        </w:rPr>
        <w:t xml:space="preserve">/día = </w:t>
      </w:r>
      <w:r w:rsidRPr="00367DEC">
        <w:rPr>
          <w:rFonts w:ascii="Arial" w:hAnsi="Arial" w:cs="Arial"/>
          <w:b/>
          <w:sz w:val="22"/>
          <w:szCs w:val="22"/>
          <w:lang w:val="es-ES"/>
        </w:rPr>
        <w:t>6.4</w:t>
      </w:r>
      <w:r>
        <w:rPr>
          <w:rFonts w:ascii="Arial" w:hAnsi="Arial" w:cs="Arial"/>
          <w:b/>
          <w:sz w:val="22"/>
          <w:szCs w:val="22"/>
          <w:lang w:val="es-ES"/>
        </w:rPr>
        <w:t>76</w:t>
      </w:r>
      <w:r w:rsidRPr="00367DEC">
        <w:rPr>
          <w:rFonts w:ascii="Arial" w:hAnsi="Arial" w:cs="Arial"/>
          <w:b/>
          <w:sz w:val="22"/>
          <w:szCs w:val="22"/>
          <w:lang w:val="es-ES"/>
        </w:rPr>
        <w:t>%</w:t>
      </w:r>
    </w:p>
    <w:p w14:paraId="0730AFA5" w14:textId="77777777" w:rsidR="003E56B4" w:rsidRDefault="003E56B4" w:rsidP="003E56B4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42DA51A" w14:textId="77777777" w:rsidR="00CE6897" w:rsidRPr="00441D61" w:rsidRDefault="00CE6897" w:rsidP="00F955C7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441D61">
        <w:rPr>
          <w:rFonts w:ascii="Arial" w:hAnsi="Arial" w:cs="Arial"/>
          <w:sz w:val="22"/>
          <w:szCs w:val="22"/>
          <w:lang w:val="es-ES"/>
        </w:rPr>
        <w:t xml:space="preserve">En el trimestre esta estadística se comportó de la siguiente forma: </w:t>
      </w:r>
    </w:p>
    <w:p w14:paraId="1623C292" w14:textId="77777777" w:rsidR="00CE6897" w:rsidRPr="00441D61" w:rsidRDefault="00CE6897" w:rsidP="00CE6897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74EC12B5" w14:textId="77777777" w:rsidR="00E57CFA" w:rsidRDefault="00E57CFA" w:rsidP="00CE6897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441D61">
        <w:rPr>
          <w:rFonts w:ascii="Arial" w:hAnsi="Arial" w:cs="Arial"/>
          <w:sz w:val="22"/>
          <w:szCs w:val="22"/>
          <w:lang w:val="es-ES"/>
        </w:rPr>
        <w:t>Cuadro no. 9</w:t>
      </w:r>
    </w:p>
    <w:p w14:paraId="1F96A863" w14:textId="56CBFE88" w:rsidR="003706B3" w:rsidRDefault="003706B3" w:rsidP="00CE6897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5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</w:tblGrid>
      <w:tr w:rsidR="0034692D" w:rsidRPr="00511AD3" w14:paraId="4C667B1B" w14:textId="77777777" w:rsidTr="00511AD3">
        <w:trPr>
          <w:trHeight w:val="276"/>
          <w:jc w:val="center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084ECFD4" w14:textId="4EC0A3FF" w:rsidR="0034692D" w:rsidRPr="00511AD3" w:rsidRDefault="0034692D" w:rsidP="0034692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Abril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5287B382" w14:textId="3F463B17" w:rsidR="0034692D" w:rsidRPr="00511AD3" w:rsidRDefault="0034692D" w:rsidP="0034692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Mayo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  <w:hideMark/>
          </w:tcPr>
          <w:p w14:paraId="3AFE649C" w14:textId="690972AD" w:rsidR="0034692D" w:rsidRPr="00511AD3" w:rsidRDefault="0034692D" w:rsidP="0034692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Junio</w:t>
            </w:r>
          </w:p>
        </w:tc>
      </w:tr>
      <w:tr w:rsidR="0034692D" w:rsidRPr="00511AD3" w14:paraId="688B7813" w14:textId="77777777" w:rsidTr="00C46E19">
        <w:trPr>
          <w:trHeight w:val="276"/>
          <w:jc w:val="center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28D8AC3" w14:textId="753FB60F" w:rsidR="0034692D" w:rsidRPr="0034692D" w:rsidRDefault="0034692D" w:rsidP="003469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92D">
              <w:rPr>
                <w:rFonts w:ascii="Arial" w:hAnsi="Arial" w:cs="Arial"/>
                <w:b/>
                <w:bCs/>
                <w:sz w:val="20"/>
                <w:szCs w:val="20"/>
              </w:rPr>
              <w:t>6.49%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B11070C" w14:textId="2838545D" w:rsidR="0034692D" w:rsidRPr="0034692D" w:rsidRDefault="0034692D" w:rsidP="003469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92D">
              <w:rPr>
                <w:rFonts w:ascii="Arial" w:hAnsi="Arial" w:cs="Arial"/>
                <w:b/>
                <w:bCs/>
                <w:sz w:val="20"/>
                <w:szCs w:val="20"/>
              </w:rPr>
              <w:t>6.48%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74837A5" w14:textId="14093174" w:rsidR="0034692D" w:rsidRPr="0034692D" w:rsidRDefault="0034692D" w:rsidP="003469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92D">
              <w:rPr>
                <w:rFonts w:ascii="Arial" w:hAnsi="Arial" w:cs="Arial"/>
                <w:b/>
                <w:bCs/>
                <w:sz w:val="20"/>
                <w:szCs w:val="20"/>
              </w:rPr>
              <w:t>6.48%</w:t>
            </w:r>
          </w:p>
        </w:tc>
      </w:tr>
    </w:tbl>
    <w:p w14:paraId="6AF097CC" w14:textId="2AFC58A2" w:rsidR="00CE65AC" w:rsidRDefault="00CE65AC" w:rsidP="00CE6897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17BB4F3B" w14:textId="77777777" w:rsidR="00730DEA" w:rsidRPr="00441D61" w:rsidRDefault="00730DEA" w:rsidP="00B73F80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07DB4C00" w14:textId="77777777" w:rsidR="00B73F80" w:rsidRPr="00441D61" w:rsidRDefault="00B73F80" w:rsidP="00B73F80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441D61">
        <w:rPr>
          <w:rFonts w:ascii="Arial" w:hAnsi="Arial" w:cs="Arial"/>
          <w:sz w:val="22"/>
          <w:szCs w:val="22"/>
          <w:lang w:val="es-ES"/>
        </w:rPr>
        <w:t xml:space="preserve">El grafico a continuación muestra la situación actual de la producción, tratamiento y disposición final de las aguas residuales domesticas en el Distrito Nacional, La Provincia Santo Domingo y sus Municipios. </w:t>
      </w:r>
    </w:p>
    <w:p w14:paraId="02FF4D02" w14:textId="77777777" w:rsidR="00CE6897" w:rsidRPr="00730DEA" w:rsidRDefault="00CE6897" w:rsidP="00CE6897">
      <w:pPr>
        <w:ind w:left="360"/>
        <w:jc w:val="both"/>
        <w:rPr>
          <w:rFonts w:ascii="Arial" w:hAnsi="Arial" w:cs="Arial"/>
          <w:color w:val="FF0000"/>
          <w:sz w:val="22"/>
          <w:szCs w:val="22"/>
          <w:lang w:val="es-ES"/>
        </w:rPr>
      </w:pPr>
    </w:p>
    <w:p w14:paraId="49E02E06" w14:textId="58D5D430" w:rsidR="00AF6CB3" w:rsidRDefault="00AF6CB3" w:rsidP="00AF6CB3">
      <w:pPr>
        <w:rPr>
          <w:rFonts w:ascii="Arial" w:hAnsi="Arial" w:cs="Arial"/>
          <w:b/>
        </w:rPr>
      </w:pPr>
      <w:r w:rsidRPr="003706B3">
        <w:rPr>
          <w:rFonts w:ascii="Arial" w:hAnsi="Arial" w:cs="Arial"/>
          <w:b/>
        </w:rPr>
        <w:t xml:space="preserve">Gráfica </w:t>
      </w:r>
      <w:r w:rsidR="00DF5C91">
        <w:rPr>
          <w:rFonts w:ascii="Arial" w:hAnsi="Arial" w:cs="Arial"/>
          <w:b/>
        </w:rPr>
        <w:t xml:space="preserve">1. </w:t>
      </w:r>
      <w:r w:rsidR="0034692D">
        <w:rPr>
          <w:rFonts w:ascii="Arial" w:hAnsi="Arial" w:cs="Arial"/>
          <w:b/>
        </w:rPr>
        <w:t>Abril</w:t>
      </w:r>
    </w:p>
    <w:p w14:paraId="6596A9E7" w14:textId="0F442E0F" w:rsidR="00DF5C91" w:rsidRDefault="00DF5C91" w:rsidP="00DF5C91">
      <w:pPr>
        <w:jc w:val="center"/>
        <w:rPr>
          <w:rFonts w:ascii="Arial" w:hAnsi="Arial" w:cs="Arial"/>
          <w:b/>
        </w:rPr>
      </w:pPr>
    </w:p>
    <w:p w14:paraId="794223C2" w14:textId="6C6EBB60" w:rsidR="003E56B4" w:rsidRPr="003706B3" w:rsidRDefault="0034692D" w:rsidP="003E56B4">
      <w:pPr>
        <w:jc w:val="center"/>
        <w:rPr>
          <w:rFonts w:ascii="Arial" w:hAnsi="Arial" w:cs="Arial"/>
          <w:b/>
        </w:rPr>
      </w:pPr>
      <w:r w:rsidRPr="00E73EE7">
        <w:rPr>
          <w:noProof/>
        </w:rPr>
        <w:drawing>
          <wp:inline distT="0" distB="0" distL="0" distR="0" wp14:anchorId="6CF992DC" wp14:editId="34F9C105">
            <wp:extent cx="4491355" cy="2792730"/>
            <wp:effectExtent l="0" t="0" r="4445" b="7620"/>
            <wp:docPr id="3" name="Gráfic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7E679F5" w14:textId="77777777" w:rsidR="00367DEC" w:rsidRDefault="00367DEC" w:rsidP="00DF5C91">
      <w:pPr>
        <w:rPr>
          <w:rFonts w:ascii="Arial" w:hAnsi="Arial" w:cs="Arial"/>
          <w:b/>
        </w:rPr>
      </w:pPr>
    </w:p>
    <w:p w14:paraId="5D2A1A5E" w14:textId="76098B93" w:rsidR="00367DEC" w:rsidRDefault="00367DEC" w:rsidP="00DF5C91">
      <w:pPr>
        <w:rPr>
          <w:rFonts w:ascii="Arial" w:hAnsi="Arial" w:cs="Arial"/>
          <w:b/>
        </w:rPr>
      </w:pPr>
    </w:p>
    <w:p w14:paraId="673C840E" w14:textId="77777777" w:rsidR="0034692D" w:rsidRDefault="0034692D" w:rsidP="00DF5C91">
      <w:pPr>
        <w:rPr>
          <w:rFonts w:ascii="Arial" w:hAnsi="Arial" w:cs="Arial"/>
          <w:b/>
        </w:rPr>
      </w:pPr>
    </w:p>
    <w:p w14:paraId="1EEB9FBD" w14:textId="77777777" w:rsidR="0034692D" w:rsidRDefault="0034692D" w:rsidP="00DF5C91">
      <w:pPr>
        <w:rPr>
          <w:rFonts w:ascii="Arial" w:hAnsi="Arial" w:cs="Arial"/>
          <w:b/>
        </w:rPr>
      </w:pPr>
    </w:p>
    <w:p w14:paraId="1542D23F" w14:textId="77777777" w:rsidR="00367DEC" w:rsidRDefault="00367DEC" w:rsidP="00DF5C91">
      <w:pPr>
        <w:rPr>
          <w:rFonts w:ascii="Arial" w:hAnsi="Arial" w:cs="Arial"/>
          <w:b/>
        </w:rPr>
      </w:pPr>
    </w:p>
    <w:p w14:paraId="74292779" w14:textId="77777777" w:rsidR="00367DEC" w:rsidRDefault="00367DEC" w:rsidP="00DF5C91">
      <w:pPr>
        <w:rPr>
          <w:rFonts w:ascii="Arial" w:hAnsi="Arial" w:cs="Arial"/>
          <w:b/>
        </w:rPr>
      </w:pPr>
    </w:p>
    <w:p w14:paraId="444F46A5" w14:textId="77777777" w:rsidR="00367DEC" w:rsidRDefault="00367DEC" w:rsidP="00DF5C91">
      <w:pPr>
        <w:rPr>
          <w:rFonts w:ascii="Arial" w:hAnsi="Arial" w:cs="Arial"/>
          <w:b/>
        </w:rPr>
      </w:pPr>
    </w:p>
    <w:p w14:paraId="6C1F6364" w14:textId="1E3A25FB" w:rsidR="00367DEC" w:rsidRDefault="00367DEC" w:rsidP="00DF5C91">
      <w:pPr>
        <w:rPr>
          <w:rFonts w:ascii="Arial" w:hAnsi="Arial" w:cs="Arial"/>
          <w:b/>
        </w:rPr>
      </w:pPr>
    </w:p>
    <w:p w14:paraId="37CFE148" w14:textId="77777777" w:rsidR="0034692D" w:rsidRDefault="0034692D" w:rsidP="00DF5C91">
      <w:pPr>
        <w:rPr>
          <w:rFonts w:ascii="Arial" w:hAnsi="Arial" w:cs="Arial"/>
          <w:b/>
        </w:rPr>
      </w:pPr>
    </w:p>
    <w:p w14:paraId="05678883" w14:textId="77777777" w:rsidR="00367DEC" w:rsidRDefault="00367DEC" w:rsidP="00DF5C91">
      <w:pPr>
        <w:rPr>
          <w:rFonts w:ascii="Arial" w:hAnsi="Arial" w:cs="Arial"/>
          <w:b/>
        </w:rPr>
      </w:pPr>
    </w:p>
    <w:p w14:paraId="248A6149" w14:textId="7D5AA4FA" w:rsidR="00DF5C91" w:rsidRDefault="00DF5C91" w:rsidP="00DF5C91">
      <w:pPr>
        <w:rPr>
          <w:rFonts w:ascii="Arial" w:hAnsi="Arial" w:cs="Arial"/>
          <w:b/>
        </w:rPr>
      </w:pPr>
      <w:r w:rsidRPr="003706B3">
        <w:rPr>
          <w:rFonts w:ascii="Arial" w:hAnsi="Arial" w:cs="Arial"/>
          <w:b/>
        </w:rPr>
        <w:lastRenderedPageBreak/>
        <w:t xml:space="preserve">Gráfica </w:t>
      </w:r>
      <w:r>
        <w:rPr>
          <w:rFonts w:ascii="Arial" w:hAnsi="Arial" w:cs="Arial"/>
          <w:b/>
        </w:rPr>
        <w:t xml:space="preserve">2. </w:t>
      </w:r>
      <w:r w:rsidR="0034692D">
        <w:rPr>
          <w:rFonts w:ascii="Arial" w:hAnsi="Arial" w:cs="Arial"/>
          <w:b/>
        </w:rPr>
        <w:t>Mayo</w:t>
      </w:r>
    </w:p>
    <w:p w14:paraId="5BFD6766" w14:textId="50B4FB34" w:rsidR="00DF5C91" w:rsidRDefault="0034692D" w:rsidP="00DF5C91">
      <w:pPr>
        <w:jc w:val="center"/>
        <w:rPr>
          <w:rFonts w:ascii="Arial" w:hAnsi="Arial" w:cs="Arial"/>
          <w:b/>
        </w:rPr>
      </w:pPr>
      <w:r w:rsidRPr="006C6912">
        <w:rPr>
          <w:noProof/>
        </w:rPr>
        <w:drawing>
          <wp:inline distT="0" distB="0" distL="0" distR="0" wp14:anchorId="3BC56AB9" wp14:editId="11C1BE7A">
            <wp:extent cx="4404995" cy="2693670"/>
            <wp:effectExtent l="0" t="0" r="14605" b="11430"/>
            <wp:docPr id="7" name="Gráfico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F0EB513" w14:textId="77777777" w:rsidR="00DF5C91" w:rsidRDefault="00DF5C91" w:rsidP="003E56B4">
      <w:pPr>
        <w:ind w:left="2832" w:firstLine="708"/>
        <w:rPr>
          <w:noProof/>
          <w:sz w:val="22"/>
          <w:szCs w:val="22"/>
        </w:rPr>
      </w:pPr>
    </w:p>
    <w:p w14:paraId="40F4097A" w14:textId="04B0C6ED" w:rsidR="00DF5C91" w:rsidRDefault="00DF5C91" w:rsidP="003E56B4">
      <w:pPr>
        <w:ind w:left="2832" w:firstLine="708"/>
        <w:rPr>
          <w:noProof/>
          <w:sz w:val="22"/>
          <w:szCs w:val="22"/>
        </w:rPr>
      </w:pPr>
    </w:p>
    <w:p w14:paraId="117C2B0A" w14:textId="19272F09" w:rsidR="00DF5C91" w:rsidRDefault="00DF5C91" w:rsidP="00DF5C91">
      <w:pPr>
        <w:rPr>
          <w:rFonts w:ascii="Arial" w:hAnsi="Arial" w:cs="Arial"/>
          <w:b/>
        </w:rPr>
      </w:pPr>
      <w:bookmarkStart w:id="43" w:name="_Hlk69310963"/>
      <w:r w:rsidRPr="003706B3">
        <w:rPr>
          <w:rFonts w:ascii="Arial" w:hAnsi="Arial" w:cs="Arial"/>
          <w:b/>
        </w:rPr>
        <w:t xml:space="preserve">Gráfica </w:t>
      </w:r>
      <w:r>
        <w:rPr>
          <w:rFonts w:ascii="Arial" w:hAnsi="Arial" w:cs="Arial"/>
          <w:b/>
        </w:rPr>
        <w:t xml:space="preserve">3. </w:t>
      </w:r>
      <w:r w:rsidR="0034692D">
        <w:rPr>
          <w:rFonts w:ascii="Arial" w:hAnsi="Arial" w:cs="Arial"/>
          <w:b/>
        </w:rPr>
        <w:t>Junio</w:t>
      </w:r>
    </w:p>
    <w:bookmarkEnd w:id="43"/>
    <w:p w14:paraId="147DA80F" w14:textId="7C50C49C" w:rsidR="00DF5C91" w:rsidRDefault="0034692D" w:rsidP="0034692D">
      <w:pPr>
        <w:ind w:left="708" w:firstLine="708"/>
        <w:rPr>
          <w:noProof/>
          <w:sz w:val="22"/>
          <w:szCs w:val="22"/>
        </w:rPr>
      </w:pPr>
      <w:r w:rsidRPr="0050492A">
        <w:rPr>
          <w:noProof/>
        </w:rPr>
        <w:drawing>
          <wp:inline distT="0" distB="0" distL="0" distR="0" wp14:anchorId="330F12F8" wp14:editId="73A44EF5">
            <wp:extent cx="4441372" cy="2693670"/>
            <wp:effectExtent l="0" t="0" r="16510" b="11430"/>
            <wp:docPr id="8" name="Gráfico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E0B4814" w14:textId="307A4543" w:rsidR="00E767D6" w:rsidRDefault="00E767D6" w:rsidP="003E56B4">
      <w:pPr>
        <w:ind w:left="2832" w:firstLine="708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Gráfico </w:t>
      </w:r>
      <w:r w:rsidR="00C91CEC">
        <w:rPr>
          <w:noProof/>
          <w:sz w:val="22"/>
          <w:szCs w:val="22"/>
        </w:rPr>
        <w:t>extraído del informe mensual</w:t>
      </w:r>
      <w:r>
        <w:rPr>
          <w:noProof/>
          <w:sz w:val="22"/>
          <w:szCs w:val="22"/>
        </w:rPr>
        <w:t>.</w:t>
      </w:r>
    </w:p>
    <w:p w14:paraId="0DEF4BA4" w14:textId="77777777" w:rsidR="00547122" w:rsidRDefault="00547122" w:rsidP="00CE6897"/>
    <w:p w14:paraId="6141E63D" w14:textId="382AA1F3" w:rsidR="00DF5C91" w:rsidRDefault="00DF5C91" w:rsidP="00547122">
      <w:pPr>
        <w:ind w:left="360"/>
        <w:jc w:val="center"/>
        <w:rPr>
          <w:noProof/>
        </w:rPr>
      </w:pPr>
    </w:p>
    <w:p w14:paraId="0EEC09B4" w14:textId="77777777" w:rsidR="00547122" w:rsidRDefault="00547122" w:rsidP="00547122">
      <w:pPr>
        <w:ind w:left="360"/>
        <w:jc w:val="center"/>
        <w:rPr>
          <w:noProof/>
        </w:rPr>
      </w:pPr>
    </w:p>
    <w:p w14:paraId="103CF431" w14:textId="77777777" w:rsidR="00547122" w:rsidRDefault="00547122" w:rsidP="00547122">
      <w:pPr>
        <w:ind w:left="360"/>
        <w:jc w:val="center"/>
        <w:rPr>
          <w:noProof/>
        </w:rPr>
      </w:pPr>
    </w:p>
    <w:p w14:paraId="0D70BF51" w14:textId="77777777" w:rsidR="00547122" w:rsidRDefault="00547122" w:rsidP="00547122">
      <w:pPr>
        <w:jc w:val="center"/>
        <w:rPr>
          <w:sz w:val="20"/>
        </w:rPr>
      </w:pPr>
      <w:r>
        <w:rPr>
          <w:sz w:val="20"/>
        </w:rPr>
        <w:t>Elaborado Por: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Revisado por:</w:t>
      </w:r>
    </w:p>
    <w:p w14:paraId="39682CCA" w14:textId="77777777" w:rsidR="00547122" w:rsidRDefault="00547122" w:rsidP="00547122">
      <w:pPr>
        <w:jc w:val="center"/>
        <w:rPr>
          <w:sz w:val="20"/>
        </w:rPr>
      </w:pPr>
    </w:p>
    <w:p w14:paraId="6C8B1B38" w14:textId="77777777" w:rsidR="00547122" w:rsidRDefault="00547122" w:rsidP="00547122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>_________________________</w:t>
      </w:r>
    </w:p>
    <w:p w14:paraId="2FA02B61" w14:textId="77777777" w:rsidR="00547122" w:rsidRDefault="00547122" w:rsidP="00547122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       Lic. Juan Alexander Pascual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 xml:space="preserve">    </w:t>
      </w:r>
      <w:r>
        <w:rPr>
          <w:rFonts w:ascii="Bookman Old Style" w:hAnsi="Bookman Old Style"/>
          <w:b/>
          <w:sz w:val="20"/>
        </w:rPr>
        <w:t>Ing. Sergio Polanco</w:t>
      </w:r>
    </w:p>
    <w:p w14:paraId="2EAD01C7" w14:textId="77777777" w:rsidR="00547122" w:rsidRDefault="00547122" w:rsidP="00547122">
      <w:pPr>
        <w:rPr>
          <w:sz w:val="20"/>
        </w:rPr>
      </w:pPr>
      <w:r>
        <w:rPr>
          <w:rFonts w:ascii="Bookman Old Style" w:hAnsi="Bookman Old Style"/>
          <w:sz w:val="20"/>
        </w:rPr>
        <w:t xml:space="preserve">               Analista de Datos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 xml:space="preserve">                             Enc. Depto. PPP</w:t>
      </w:r>
    </w:p>
    <w:p w14:paraId="3E2A0B75" w14:textId="77777777" w:rsidR="00547122" w:rsidRDefault="00547122" w:rsidP="00547122">
      <w:pPr>
        <w:jc w:val="center"/>
        <w:rPr>
          <w:sz w:val="20"/>
        </w:rPr>
      </w:pPr>
    </w:p>
    <w:p w14:paraId="6E064B03" w14:textId="77777777" w:rsidR="00547122" w:rsidRDefault="00547122" w:rsidP="00547122">
      <w:pPr>
        <w:jc w:val="center"/>
        <w:rPr>
          <w:sz w:val="20"/>
        </w:rPr>
      </w:pPr>
    </w:p>
    <w:p w14:paraId="0278A52F" w14:textId="77777777" w:rsidR="00547122" w:rsidRDefault="00547122" w:rsidP="00547122">
      <w:pPr>
        <w:jc w:val="center"/>
        <w:rPr>
          <w:sz w:val="20"/>
        </w:rPr>
      </w:pPr>
      <w:r>
        <w:rPr>
          <w:sz w:val="20"/>
        </w:rPr>
        <w:t>Aprobado Por:</w:t>
      </w:r>
    </w:p>
    <w:p w14:paraId="6965AF8C" w14:textId="77777777" w:rsidR="00547122" w:rsidRDefault="00547122" w:rsidP="00547122">
      <w:pPr>
        <w:jc w:val="center"/>
        <w:rPr>
          <w:sz w:val="20"/>
        </w:rPr>
      </w:pPr>
    </w:p>
    <w:p w14:paraId="7D0C85E5" w14:textId="77777777" w:rsidR="00547122" w:rsidRDefault="00547122" w:rsidP="00547122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</w:t>
      </w:r>
    </w:p>
    <w:p w14:paraId="64799295" w14:textId="77777777" w:rsidR="00547122" w:rsidRDefault="00547122" w:rsidP="00547122">
      <w:pPr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Lic. Katihusca Ledesma</w:t>
      </w:r>
    </w:p>
    <w:p w14:paraId="7D85B816" w14:textId="7A8DF349" w:rsidR="00E767D6" w:rsidRDefault="00547122" w:rsidP="002E7D0A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Directora Planificación y Desarrollo</w:t>
      </w:r>
    </w:p>
    <w:sectPr w:rsidR="00E767D6" w:rsidSect="009B3592">
      <w:headerReference w:type="default" r:id="rId12"/>
      <w:pgSz w:w="11906" w:h="16838"/>
      <w:pgMar w:top="1440" w:right="1080" w:bottom="1440" w:left="1080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1B7F2" w14:textId="77777777" w:rsidR="005A3952" w:rsidRDefault="005A3952" w:rsidP="00A4330C">
      <w:r>
        <w:separator/>
      </w:r>
    </w:p>
  </w:endnote>
  <w:endnote w:type="continuationSeparator" w:id="0">
    <w:p w14:paraId="64FC9EB5" w14:textId="77777777" w:rsidR="005A3952" w:rsidRDefault="005A3952" w:rsidP="00A4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5D474" w14:textId="77777777" w:rsidR="005A3952" w:rsidRDefault="005A3952" w:rsidP="00A4330C">
      <w:r>
        <w:separator/>
      </w:r>
    </w:p>
  </w:footnote>
  <w:footnote w:type="continuationSeparator" w:id="0">
    <w:p w14:paraId="2353793B" w14:textId="77777777" w:rsidR="005A3952" w:rsidRDefault="005A3952" w:rsidP="00A4330C">
      <w:r>
        <w:continuationSeparator/>
      </w:r>
    </w:p>
  </w:footnote>
  <w:footnote w:id="1">
    <w:p w14:paraId="04DB5F23" w14:textId="77777777" w:rsidR="00565A17" w:rsidRDefault="00565A17">
      <w:pPr>
        <w:pStyle w:val="Textonotapie"/>
      </w:pPr>
      <w:r>
        <w:rPr>
          <w:rStyle w:val="Refdenotaalpie"/>
        </w:rPr>
        <w:footnoteRef/>
      </w:r>
      <w:r>
        <w:t xml:space="preserve"> Objetivo de Desarrollo Sostenible</w:t>
      </w:r>
    </w:p>
  </w:footnote>
  <w:footnote w:id="2">
    <w:p w14:paraId="2BB0C505" w14:textId="48DE070B" w:rsidR="00565A17" w:rsidRDefault="00565A17">
      <w:pPr>
        <w:pStyle w:val="Textonotapie"/>
      </w:pPr>
      <w:r>
        <w:rPr>
          <w:rStyle w:val="Refdenotaalpie"/>
        </w:rPr>
        <w:footnoteRef/>
      </w:r>
      <w:r>
        <w:t xml:space="preserve"> Las estadísticas del mes de Marzo están en proceso de revisión, por lo que los datos pueden cambiar.</w:t>
      </w:r>
    </w:p>
  </w:footnote>
  <w:footnote w:id="3">
    <w:p w14:paraId="70435C05" w14:textId="20F78623" w:rsidR="00565A17" w:rsidRDefault="00565A17">
      <w:pPr>
        <w:pStyle w:val="Textonotapie"/>
      </w:pPr>
      <w:r>
        <w:rPr>
          <w:rStyle w:val="Refdenotaalpie"/>
        </w:rPr>
        <w:footnoteRef/>
      </w:r>
      <w:r>
        <w:t xml:space="preserve"> Las estadísticas del mes de Marzo están en proceso de revisión, por lo que los datos pueden cambiar</w:t>
      </w:r>
    </w:p>
  </w:footnote>
  <w:footnote w:id="4">
    <w:p w14:paraId="30732676" w14:textId="77777777" w:rsidR="00C71A73" w:rsidRPr="00C92721" w:rsidRDefault="00C71A73" w:rsidP="00C71A73">
      <w:pPr>
        <w:pStyle w:val="Textonotapie"/>
        <w:rPr>
          <w:rFonts w:ascii="Arial" w:hAnsi="Arial" w:cs="Arial"/>
          <w:sz w:val="15"/>
          <w:szCs w:val="15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DB7027">
        <w:rPr>
          <w:rFonts w:ascii="Arial" w:hAnsi="Arial" w:cs="Arial"/>
          <w:sz w:val="15"/>
          <w:szCs w:val="15"/>
          <w:lang w:val="es-ES"/>
        </w:rPr>
        <w:t>Para el año 202</w:t>
      </w:r>
      <w:r>
        <w:rPr>
          <w:rFonts w:ascii="Arial" w:hAnsi="Arial" w:cs="Arial"/>
          <w:sz w:val="15"/>
          <w:szCs w:val="15"/>
          <w:lang w:val="es-ES"/>
        </w:rPr>
        <w:t>1</w:t>
      </w:r>
      <w:r w:rsidRPr="00DB7027">
        <w:rPr>
          <w:rFonts w:ascii="Arial" w:hAnsi="Arial" w:cs="Arial"/>
          <w:sz w:val="15"/>
          <w:szCs w:val="15"/>
          <w:lang w:val="es-ES"/>
        </w:rPr>
        <w:t>, la Oficina Nac</w:t>
      </w:r>
      <w:r>
        <w:rPr>
          <w:rFonts w:ascii="Arial" w:hAnsi="Arial" w:cs="Arial"/>
          <w:sz w:val="15"/>
          <w:szCs w:val="15"/>
          <w:lang w:val="es-ES"/>
        </w:rPr>
        <w:t>ional</w:t>
      </w:r>
      <w:r w:rsidRPr="00DB7027">
        <w:rPr>
          <w:rFonts w:ascii="Arial" w:hAnsi="Arial" w:cs="Arial"/>
          <w:sz w:val="15"/>
          <w:szCs w:val="15"/>
          <w:lang w:val="es-ES"/>
        </w:rPr>
        <w:t xml:space="preserve"> De Estadísticas estimó en 3,828,143 Hab. Dicha estimación la hemos fragmentado mes tras mes, asumiendo un crecimiento lineal de 4,397 Habitantes.</w:t>
      </w:r>
    </w:p>
  </w:footnote>
  <w:footnote w:id="5">
    <w:p w14:paraId="44B79558" w14:textId="77777777" w:rsidR="00C71A73" w:rsidRDefault="00C71A73" w:rsidP="00C71A73">
      <w:pPr>
        <w:pStyle w:val="Textonotapie"/>
      </w:pPr>
      <w:r>
        <w:rPr>
          <w:rStyle w:val="Refdenotaalpie"/>
        </w:rPr>
        <w:footnoteRef/>
      </w:r>
      <w:r>
        <w:t xml:space="preserve"> PARD, se refiere a la Producción Total de Aguas Residuales Domesticas generadas en la zona de influencia. </w:t>
      </w:r>
    </w:p>
  </w:footnote>
  <w:footnote w:id="6">
    <w:p w14:paraId="2839C1F2" w14:textId="77777777" w:rsidR="0034692D" w:rsidRDefault="0034692D" w:rsidP="0034692D">
      <w:pPr>
        <w:pStyle w:val="Textonotapie"/>
      </w:pPr>
      <w:r>
        <w:rPr>
          <w:rStyle w:val="Refdenotaalpie"/>
        </w:rPr>
        <w:footnoteRef/>
      </w:r>
      <w:r>
        <w:t xml:space="preserve"> L</w:t>
      </w:r>
      <w:r w:rsidRPr="00ED4F9C">
        <w:t xml:space="preserve">a Planta Depuradora Mirador Norte-La Zurza a pesar de </w:t>
      </w:r>
      <w:r>
        <w:t>ya está</w:t>
      </w:r>
      <w:r w:rsidRPr="00ED4F9C">
        <w:t xml:space="preserve"> en operación no está incluido en el cálculo del indicador</w:t>
      </w:r>
      <w:r>
        <w:t>,</w:t>
      </w:r>
      <w:r w:rsidRPr="00ED4F9C">
        <w:t xml:space="preserve"> hasta obtener el valor del volumen de agua que actualmente está tratando</w:t>
      </w:r>
      <w:r>
        <w:t>, a razón</w:t>
      </w:r>
      <w:r w:rsidRPr="00ED4F9C">
        <w:t xml:space="preserve"> de que aún no opera a plena capacidad.</w:t>
      </w:r>
    </w:p>
  </w:footnote>
  <w:footnote w:id="7">
    <w:p w14:paraId="4AD21E94" w14:textId="77777777" w:rsidR="0034692D" w:rsidRDefault="0034692D" w:rsidP="0034692D">
      <w:pPr>
        <w:pStyle w:val="Textonotapie"/>
      </w:pPr>
      <w:r>
        <w:rPr>
          <w:rStyle w:val="Refdenotaalpie"/>
        </w:rPr>
        <w:footnoteRef/>
      </w:r>
      <w:r>
        <w:t xml:space="preserve"> %ARRT es el porcentaje de Aguas Residuales Recolectadas que reciben tratamiento.</w:t>
      </w:r>
    </w:p>
  </w:footnote>
  <w:footnote w:id="8">
    <w:p w14:paraId="07BEA504" w14:textId="77777777" w:rsidR="0034692D" w:rsidRDefault="0034692D" w:rsidP="0034692D">
      <w:pPr>
        <w:pStyle w:val="Textonotapie"/>
      </w:pPr>
      <w:r>
        <w:rPr>
          <w:rStyle w:val="Refdenotaalpie"/>
        </w:rPr>
        <w:footnoteRef/>
      </w:r>
      <w:r>
        <w:t xml:space="preserve"> %ARGT es el porcentaje de Aguas Residuales Generadas en la zona de influencia que reciben tratamiento.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D5EA" w14:textId="2F5F79E2" w:rsidR="00565A17" w:rsidRDefault="00565A17" w:rsidP="00010A6C">
    <w:pPr>
      <w:jc w:val="right"/>
      <w:rPr>
        <w:rFonts w:ascii="Cambria Math" w:hAnsi="Cambria Math"/>
        <w:noProof/>
        <w:sz w:val="20"/>
        <w:lang w:val="es-ES"/>
      </w:rPr>
    </w:pPr>
  </w:p>
  <w:p w14:paraId="7CD3999B" w14:textId="77777777" w:rsidR="00565A17" w:rsidRPr="00A4330C" w:rsidRDefault="00565A17" w:rsidP="00010A6C">
    <w:pPr>
      <w:jc w:val="right"/>
      <w:rPr>
        <w:rFonts w:ascii="Cambria Math" w:hAnsi="Cambria Math"/>
        <w:sz w:val="20"/>
        <w:lang w:val="es-ES"/>
      </w:rPr>
    </w:pPr>
  </w:p>
  <w:p w14:paraId="3E74287B" w14:textId="6B0BFE39" w:rsidR="00565A17" w:rsidRDefault="00565A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4982"/>
    <w:multiLevelType w:val="hybridMultilevel"/>
    <w:tmpl w:val="A28C712E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2ED2"/>
    <w:multiLevelType w:val="multilevel"/>
    <w:tmpl w:val="AE488A26"/>
    <w:lvl w:ilvl="0">
      <w:start w:val="2"/>
      <w:numFmt w:val="decimal"/>
      <w:lvlText w:val="%1."/>
      <w:lvlJc w:val="left"/>
      <w:pPr>
        <w:ind w:left="785" w:hanging="360"/>
      </w:pPr>
      <w:rPr>
        <w:rFonts w:ascii="Calibri Light" w:hAnsi="Calibri Light" w:cs="Times New Roman" w:hint="default"/>
        <w:b/>
        <w:sz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7E1F91"/>
    <w:multiLevelType w:val="multilevel"/>
    <w:tmpl w:val="8A36B9C4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Times New Roman" w:hint="default"/>
        <w:sz w:val="3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A55A79"/>
    <w:multiLevelType w:val="hybridMultilevel"/>
    <w:tmpl w:val="3F002E9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86A2C"/>
    <w:multiLevelType w:val="hybridMultilevel"/>
    <w:tmpl w:val="05447F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36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B6DC2"/>
    <w:multiLevelType w:val="hybridMultilevel"/>
    <w:tmpl w:val="AEEC0FDC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359C6"/>
    <w:multiLevelType w:val="hybridMultilevel"/>
    <w:tmpl w:val="AD2E29B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D6255"/>
    <w:multiLevelType w:val="multilevel"/>
    <w:tmpl w:val="E606294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D5350BC"/>
    <w:multiLevelType w:val="hybridMultilevel"/>
    <w:tmpl w:val="50E84D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A7A6650"/>
    <w:multiLevelType w:val="multilevel"/>
    <w:tmpl w:val="AD5886A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0C"/>
    <w:rsid w:val="00000199"/>
    <w:rsid w:val="00003ED2"/>
    <w:rsid w:val="00006AD3"/>
    <w:rsid w:val="00010A6C"/>
    <w:rsid w:val="00043AF6"/>
    <w:rsid w:val="00061B51"/>
    <w:rsid w:val="0006340D"/>
    <w:rsid w:val="00067714"/>
    <w:rsid w:val="000900D4"/>
    <w:rsid w:val="00092CC5"/>
    <w:rsid w:val="000A5F93"/>
    <w:rsid w:val="000B5C95"/>
    <w:rsid w:val="000B65BA"/>
    <w:rsid w:val="000C3A3B"/>
    <w:rsid w:val="000F768E"/>
    <w:rsid w:val="00117D43"/>
    <w:rsid w:val="001259A0"/>
    <w:rsid w:val="00140BD9"/>
    <w:rsid w:val="00140F24"/>
    <w:rsid w:val="001428D3"/>
    <w:rsid w:val="00152B40"/>
    <w:rsid w:val="00166490"/>
    <w:rsid w:val="00192E31"/>
    <w:rsid w:val="001A0604"/>
    <w:rsid w:val="001A5ACD"/>
    <w:rsid w:val="001B4D91"/>
    <w:rsid w:val="001D5292"/>
    <w:rsid w:val="001E7BCD"/>
    <w:rsid w:val="001F7CE0"/>
    <w:rsid w:val="00201A9D"/>
    <w:rsid w:val="0021156D"/>
    <w:rsid w:val="002208DF"/>
    <w:rsid w:val="00237660"/>
    <w:rsid w:val="00241645"/>
    <w:rsid w:val="002710B6"/>
    <w:rsid w:val="00290878"/>
    <w:rsid w:val="002D002F"/>
    <w:rsid w:val="002E7D0A"/>
    <w:rsid w:val="00302A71"/>
    <w:rsid w:val="00324156"/>
    <w:rsid w:val="003246A1"/>
    <w:rsid w:val="00336E18"/>
    <w:rsid w:val="0034692D"/>
    <w:rsid w:val="00356A03"/>
    <w:rsid w:val="00367DEC"/>
    <w:rsid w:val="003706B3"/>
    <w:rsid w:val="003819CF"/>
    <w:rsid w:val="003A2A5D"/>
    <w:rsid w:val="003A2D0C"/>
    <w:rsid w:val="003D364E"/>
    <w:rsid w:val="003E266E"/>
    <w:rsid w:val="003E33F5"/>
    <w:rsid w:val="003E56B4"/>
    <w:rsid w:val="003F2B84"/>
    <w:rsid w:val="00431C82"/>
    <w:rsid w:val="00433C59"/>
    <w:rsid w:val="00441D61"/>
    <w:rsid w:val="00445032"/>
    <w:rsid w:val="0045460D"/>
    <w:rsid w:val="004747BF"/>
    <w:rsid w:val="00477EE7"/>
    <w:rsid w:val="004804AD"/>
    <w:rsid w:val="00480DCC"/>
    <w:rsid w:val="00484CD1"/>
    <w:rsid w:val="00484D09"/>
    <w:rsid w:val="00484E4A"/>
    <w:rsid w:val="00496CE1"/>
    <w:rsid w:val="004A5932"/>
    <w:rsid w:val="004B5472"/>
    <w:rsid w:val="004B57B0"/>
    <w:rsid w:val="004F222D"/>
    <w:rsid w:val="004F7E75"/>
    <w:rsid w:val="00501B69"/>
    <w:rsid w:val="00511AD3"/>
    <w:rsid w:val="00547122"/>
    <w:rsid w:val="00552AEA"/>
    <w:rsid w:val="00554165"/>
    <w:rsid w:val="005653C0"/>
    <w:rsid w:val="00565A17"/>
    <w:rsid w:val="00571503"/>
    <w:rsid w:val="005A3952"/>
    <w:rsid w:val="005C3230"/>
    <w:rsid w:val="005D24AD"/>
    <w:rsid w:val="005E2DFF"/>
    <w:rsid w:val="0060031B"/>
    <w:rsid w:val="00603EE3"/>
    <w:rsid w:val="00614384"/>
    <w:rsid w:val="0062306E"/>
    <w:rsid w:val="00623B9C"/>
    <w:rsid w:val="00636A64"/>
    <w:rsid w:val="00637D1C"/>
    <w:rsid w:val="00645D11"/>
    <w:rsid w:val="00662E89"/>
    <w:rsid w:val="00666AE0"/>
    <w:rsid w:val="00673FBB"/>
    <w:rsid w:val="0067535D"/>
    <w:rsid w:val="006862E3"/>
    <w:rsid w:val="006970C3"/>
    <w:rsid w:val="006B12DF"/>
    <w:rsid w:val="006D0C6D"/>
    <w:rsid w:val="00716BE1"/>
    <w:rsid w:val="007176E9"/>
    <w:rsid w:val="00730DEA"/>
    <w:rsid w:val="007607A8"/>
    <w:rsid w:val="007846CB"/>
    <w:rsid w:val="00795216"/>
    <w:rsid w:val="007F75C9"/>
    <w:rsid w:val="0082604A"/>
    <w:rsid w:val="00844BBD"/>
    <w:rsid w:val="00845A5E"/>
    <w:rsid w:val="00861A5B"/>
    <w:rsid w:val="00871C72"/>
    <w:rsid w:val="00893A3C"/>
    <w:rsid w:val="008C70A4"/>
    <w:rsid w:val="008F1241"/>
    <w:rsid w:val="008F7D03"/>
    <w:rsid w:val="00927979"/>
    <w:rsid w:val="00930B7D"/>
    <w:rsid w:val="0094463A"/>
    <w:rsid w:val="009838F0"/>
    <w:rsid w:val="00991E5B"/>
    <w:rsid w:val="009A0EB6"/>
    <w:rsid w:val="009B3592"/>
    <w:rsid w:val="009E30B6"/>
    <w:rsid w:val="00A23720"/>
    <w:rsid w:val="00A26C60"/>
    <w:rsid w:val="00A35A05"/>
    <w:rsid w:val="00A37C08"/>
    <w:rsid w:val="00A400DF"/>
    <w:rsid w:val="00A4330C"/>
    <w:rsid w:val="00A803F0"/>
    <w:rsid w:val="00A816AF"/>
    <w:rsid w:val="00AA772A"/>
    <w:rsid w:val="00AC4B22"/>
    <w:rsid w:val="00AC6242"/>
    <w:rsid w:val="00AE3269"/>
    <w:rsid w:val="00AF6CB3"/>
    <w:rsid w:val="00B03AA4"/>
    <w:rsid w:val="00B05B46"/>
    <w:rsid w:val="00B237EF"/>
    <w:rsid w:val="00B460B3"/>
    <w:rsid w:val="00B7166A"/>
    <w:rsid w:val="00B73F80"/>
    <w:rsid w:val="00B92BCB"/>
    <w:rsid w:val="00B962CA"/>
    <w:rsid w:val="00BC51FE"/>
    <w:rsid w:val="00BE363F"/>
    <w:rsid w:val="00BE7630"/>
    <w:rsid w:val="00BF0B30"/>
    <w:rsid w:val="00BF3D50"/>
    <w:rsid w:val="00C05C46"/>
    <w:rsid w:val="00C30483"/>
    <w:rsid w:val="00C46264"/>
    <w:rsid w:val="00C5542F"/>
    <w:rsid w:val="00C6515B"/>
    <w:rsid w:val="00C71A73"/>
    <w:rsid w:val="00C8011B"/>
    <w:rsid w:val="00C80125"/>
    <w:rsid w:val="00C847B3"/>
    <w:rsid w:val="00C91490"/>
    <w:rsid w:val="00C91CEC"/>
    <w:rsid w:val="00C96AB8"/>
    <w:rsid w:val="00C9735F"/>
    <w:rsid w:val="00CC01E4"/>
    <w:rsid w:val="00CC6292"/>
    <w:rsid w:val="00CC6ACF"/>
    <w:rsid w:val="00CD458E"/>
    <w:rsid w:val="00CD64DD"/>
    <w:rsid w:val="00CD754B"/>
    <w:rsid w:val="00CE14C7"/>
    <w:rsid w:val="00CE5051"/>
    <w:rsid w:val="00CE65AC"/>
    <w:rsid w:val="00CE6897"/>
    <w:rsid w:val="00D179A9"/>
    <w:rsid w:val="00D31E60"/>
    <w:rsid w:val="00D55034"/>
    <w:rsid w:val="00D60BC9"/>
    <w:rsid w:val="00D60DFA"/>
    <w:rsid w:val="00D82A12"/>
    <w:rsid w:val="00D948CF"/>
    <w:rsid w:val="00D97A63"/>
    <w:rsid w:val="00DA3F5F"/>
    <w:rsid w:val="00DA67EF"/>
    <w:rsid w:val="00DA7847"/>
    <w:rsid w:val="00DB7027"/>
    <w:rsid w:val="00DD6099"/>
    <w:rsid w:val="00DD61E3"/>
    <w:rsid w:val="00DE403B"/>
    <w:rsid w:val="00DE5A6F"/>
    <w:rsid w:val="00DE68C4"/>
    <w:rsid w:val="00DF5C91"/>
    <w:rsid w:val="00E36146"/>
    <w:rsid w:val="00E57CFA"/>
    <w:rsid w:val="00E7616F"/>
    <w:rsid w:val="00E767D6"/>
    <w:rsid w:val="00E83ECC"/>
    <w:rsid w:val="00EA1ABC"/>
    <w:rsid w:val="00EA247A"/>
    <w:rsid w:val="00EA2F74"/>
    <w:rsid w:val="00EC4E0B"/>
    <w:rsid w:val="00ED30E7"/>
    <w:rsid w:val="00EE13EB"/>
    <w:rsid w:val="00EE6078"/>
    <w:rsid w:val="00F02E8A"/>
    <w:rsid w:val="00F42D6B"/>
    <w:rsid w:val="00F43ADD"/>
    <w:rsid w:val="00F44F22"/>
    <w:rsid w:val="00F54FF4"/>
    <w:rsid w:val="00F660F3"/>
    <w:rsid w:val="00F6671E"/>
    <w:rsid w:val="00F76F7F"/>
    <w:rsid w:val="00F8059C"/>
    <w:rsid w:val="00F955C7"/>
    <w:rsid w:val="00F96485"/>
    <w:rsid w:val="00FA3FC5"/>
    <w:rsid w:val="00FB157A"/>
    <w:rsid w:val="00FC529C"/>
    <w:rsid w:val="00FD076E"/>
    <w:rsid w:val="00FD584E"/>
    <w:rsid w:val="00FE19F4"/>
    <w:rsid w:val="00FE372A"/>
    <w:rsid w:val="00FE46F0"/>
    <w:rsid w:val="00FE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F87971"/>
  <w15:docId w15:val="{25343275-D9C5-459B-8FB3-339F9C51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83EC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01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330C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Encabezado">
    <w:name w:val="header"/>
    <w:basedOn w:val="Normal"/>
    <w:link w:val="EncabezadoCar"/>
    <w:uiPriority w:val="99"/>
    <w:unhideWhenUsed/>
    <w:rsid w:val="00A433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3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433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3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uiPriority w:val="19"/>
    <w:unhideWhenUsed/>
    <w:qFormat/>
    <w:rsid w:val="00A4330C"/>
    <w:pPr>
      <w:numPr>
        <w:ilvl w:val="1"/>
      </w:numPr>
      <w:spacing w:before="40" w:after="160" w:line="288" w:lineRule="auto"/>
      <w:ind w:left="432" w:right="1080"/>
    </w:pPr>
    <w:rPr>
      <w:rFonts w:asciiTheme="majorHAnsi" w:eastAsiaTheme="majorEastAsia" w:hAnsiTheme="majorHAnsi" w:cstheme="majorBidi"/>
      <w:caps/>
      <w:color w:val="1CADE4" w:themeColor="accent1"/>
      <w:kern w:val="20"/>
      <w:sz w:val="56"/>
      <w:szCs w:val="20"/>
      <w:lang w:val="en-US" w:eastAsia="ja-JP"/>
    </w:rPr>
  </w:style>
  <w:style w:type="character" w:customStyle="1" w:styleId="SubttuloCar">
    <w:name w:val="Subtítulo Car"/>
    <w:basedOn w:val="Fuentedeprrafopredeter"/>
    <w:link w:val="Subttulo"/>
    <w:uiPriority w:val="19"/>
    <w:rsid w:val="00A4330C"/>
    <w:rPr>
      <w:rFonts w:asciiTheme="majorHAnsi" w:eastAsiaTheme="majorEastAsia" w:hAnsiTheme="majorHAnsi" w:cstheme="majorBidi"/>
      <w:caps/>
      <w:color w:val="1CADE4" w:themeColor="accent1"/>
      <w:kern w:val="20"/>
      <w:sz w:val="56"/>
      <w:szCs w:val="20"/>
      <w:lang w:val="en-US" w:eastAsia="ja-JP"/>
    </w:rPr>
  </w:style>
  <w:style w:type="paragraph" w:styleId="Textonotapie">
    <w:name w:val="footnote text"/>
    <w:basedOn w:val="Normal"/>
    <w:link w:val="TextonotapieCar"/>
    <w:rsid w:val="00D60DF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60DF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D60DFA"/>
    <w:rPr>
      <w:vertAlign w:val="superscript"/>
    </w:rPr>
  </w:style>
  <w:style w:type="paragraph" w:styleId="Prrafodelista">
    <w:name w:val="List Paragraph"/>
    <w:basedOn w:val="Normal"/>
    <w:uiPriority w:val="34"/>
    <w:qFormat/>
    <w:rsid w:val="00E57CF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B57B0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4B57B0"/>
    <w:rPr>
      <w:rFonts w:ascii="Calibri" w:eastAsia="Times New Roman" w:hAnsi="Calibri" w:cs="Times New Roman"/>
      <w:lang w:val="es-ES" w:eastAsia="es-ES"/>
    </w:rPr>
  </w:style>
  <w:style w:type="table" w:customStyle="1" w:styleId="Listaclara-nfasis11">
    <w:name w:val="Lista clara - Énfasis 11"/>
    <w:basedOn w:val="Tablanormal"/>
    <w:uiPriority w:val="61"/>
    <w:rsid w:val="00C80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D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tulo">
    <w:name w:val="Title"/>
    <w:basedOn w:val="Normal"/>
    <w:next w:val="Normal"/>
    <w:link w:val="TtuloCar"/>
    <w:qFormat/>
    <w:rsid w:val="00C801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C8011B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Ttulo1Car">
    <w:name w:val="Título 1 Car"/>
    <w:basedOn w:val="Fuentedeprrafopredeter"/>
    <w:link w:val="Ttulo1"/>
    <w:rsid w:val="00E83ECC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4712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1481AB" w:themeColor="accent1" w:themeShade="BF"/>
      <w:kern w:val="0"/>
      <w:lang w:eastAsia="es-DO"/>
    </w:rPr>
  </w:style>
  <w:style w:type="paragraph" w:styleId="TDC1">
    <w:name w:val="toc 1"/>
    <w:basedOn w:val="Normal"/>
    <w:next w:val="Normal"/>
    <w:autoRedefine/>
    <w:uiPriority w:val="39"/>
    <w:unhideWhenUsed/>
    <w:rsid w:val="00547122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547122"/>
    <w:rPr>
      <w:color w:val="6EAC1C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36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64E"/>
    <w:rPr>
      <w:rFonts w:ascii="Segoe UI" w:eastAsia="Times New Roman" w:hAnsi="Segoe UI" w:cs="Segoe UI"/>
      <w:sz w:val="18"/>
      <w:szCs w:val="18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9B3592"/>
    <w:pPr>
      <w:spacing w:after="100"/>
      <w:ind w:left="240"/>
    </w:pPr>
  </w:style>
  <w:style w:type="character" w:styleId="Refdecomentario">
    <w:name w:val="annotation reference"/>
    <w:basedOn w:val="Fuentedeprrafopredeter"/>
    <w:uiPriority w:val="99"/>
    <w:semiHidden/>
    <w:unhideWhenUsed/>
    <w:rsid w:val="00B92B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2BC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2BC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2B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2BC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0199"/>
    <w:rPr>
      <w:rFonts w:asciiTheme="majorHAnsi" w:eastAsiaTheme="majorEastAsia" w:hAnsiTheme="majorHAnsi" w:cstheme="majorBidi"/>
      <w:color w:val="1481AB" w:themeColor="accent1" w:themeShade="BF"/>
      <w:sz w:val="26"/>
      <w:szCs w:val="26"/>
      <w:lang w:eastAsia="es-ES"/>
    </w:rPr>
  </w:style>
  <w:style w:type="table" w:styleId="Tablaconcuadrcula">
    <w:name w:val="Table Grid"/>
    <w:basedOn w:val="Tablanormal"/>
    <w:uiPriority w:val="39"/>
    <w:rsid w:val="0012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2021\INDICADORES%202021%20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uan.Pascual\Desktop\Nueva%20carpeta\2021\INDICADORES%202021%201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uan.Pascual\Desktop\Nueva%20carpeta\2021\INDICADORES%202021%201.xls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DO" sz="1400" b="0" i="0" u="none" strike="noStrike" baseline="0">
                <a:solidFill>
                  <a:srgbClr val="3F3F3F"/>
                </a:solidFill>
                <a:latin typeface="Calibri"/>
                <a:cs typeface="Calibri"/>
              </a:rPr>
              <a:t>SITUACION DEL TRATAMIENTO DE LAS AGUAS RESIDUALES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DO" sz="1400" b="0" i="0" u="none" strike="noStrike" baseline="0">
                <a:solidFill>
                  <a:srgbClr val="3F3F3F"/>
                </a:solidFill>
                <a:latin typeface="Calibri"/>
                <a:cs typeface="Calibri"/>
              </a:rPr>
              <a:t>M3/DIA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'DATOS PARA INFORME ONE 2019'!$R$49</c:f>
              <c:strCache>
                <c:ptCount val="1"/>
                <c:pt idx="0">
                  <c:v>M3/DIA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C0504D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1-F99C-40E6-A98E-1D247D18D69F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3-F99C-40E6-A98E-1D247D18D69F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F3F3F"/>
                    </a:solidFill>
                    <a:latin typeface="Calibri"/>
                    <a:ea typeface="Calibri"/>
                    <a:cs typeface="Calibri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'DATOS PARA INFORME ONE 2019'!$Q$50:$Q$52</c:f>
              <c:strCache>
                <c:ptCount val="3"/>
                <c:pt idx="0">
                  <c:v>PRODUCCION AGUA RESIDUALES MUNICIPALES</c:v>
                </c:pt>
                <c:pt idx="1">
                  <c:v>CANTIDAD DE AGUA RESIDUAL MUNICIPAL RECOLECTADA</c:v>
                </c:pt>
                <c:pt idx="2">
                  <c:v>CANTIDAD DE AGUA RESIDUAL MUNICIPAL TRATADA</c:v>
                </c:pt>
              </c:strCache>
            </c:strRef>
          </c:cat>
          <c:val>
            <c:numRef>
              <c:f>'DATOS PARA INFORME ONE 2019'!$R$50:$R$52</c:f>
              <c:numCache>
                <c:formatCode>_(* #,##0.00_);_(* \(#,##0.00\);_(* \-??_);_(@_)</c:formatCode>
                <c:ptCount val="3"/>
                <c:pt idx="0">
                  <c:v>910311.77172802621</c:v>
                </c:pt>
                <c:pt idx="1">
                  <c:v>244293.984</c:v>
                </c:pt>
                <c:pt idx="2">
                  <c:v>59089.83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99C-40E6-A98E-1D247D18D6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37150176"/>
        <c:axId val="1"/>
      </c:barChart>
      <c:catAx>
        <c:axId val="1937150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F3F3F"/>
                </a:solidFill>
                <a:latin typeface="Calibri"/>
                <a:ea typeface="Calibri"/>
                <a:cs typeface="Calibri"/>
              </a:defRPr>
            </a:pPr>
            <a:endParaRPr lang="es-D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\-??_);_(@_)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F3F3F"/>
                </a:solidFill>
                <a:latin typeface="Calibri"/>
                <a:ea typeface="Calibri"/>
                <a:cs typeface="Calibri"/>
              </a:defRPr>
            </a:pPr>
            <a:endParaRPr lang="es-DO"/>
          </a:p>
        </c:txPr>
        <c:crossAx val="19371501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DO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DO" sz="1400" b="0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SITUACION DEL TRATAMIENTO DE LAS AGUAS RESIDUALES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DO" sz="1400" b="0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M3/DIA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C0504D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1-BBCF-4A70-ABC1-89F3932CBD2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3-BBCF-4A70-ABC1-89F3932CBD22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'DATOS PARA INFORME ONE 2019'!$Q$50:$Q$52</c:f>
              <c:strCache>
                <c:ptCount val="3"/>
                <c:pt idx="0">
                  <c:v>PRODUCCION AGUA RESIDUALES MUNICIPALES</c:v>
                </c:pt>
                <c:pt idx="1">
                  <c:v>CANTIDAD DE AGUA RESIDUAL MUNICIPAL RECOLECTADA</c:v>
                </c:pt>
                <c:pt idx="2">
                  <c:v>CANTIDAD DE AGUA RESIDUAL MUNICIPAL TRATADA</c:v>
                </c:pt>
              </c:strCache>
            </c:strRef>
          </c:cat>
          <c:val>
            <c:numRef>
              <c:f>'DATOS PARA INFORME ONE 2019'!$R$50:$R$52</c:f>
              <c:numCache>
                <c:formatCode>_(* #,##0.00_);_(* \(#,##0.00\);_(* \-??_);_(@_)</c:formatCode>
                <c:ptCount val="3"/>
                <c:pt idx="0">
                  <c:v>911367.09466003289</c:v>
                </c:pt>
                <c:pt idx="1">
                  <c:v>244546.63200000001</c:v>
                </c:pt>
                <c:pt idx="2">
                  <c:v>59089.83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BCF-4A70-ABC1-89F3932CBD22}"/>
            </c:ext>
          </c:extLst>
        </c:ser>
        <c:ser>
          <c:idx val="1"/>
          <c:order val="1"/>
          <c:invertIfNegative val="0"/>
          <c:cat>
            <c:strRef>
              <c:f>'DATOS PARA INFORME ONE 2019'!$Q$50:$Q$52</c:f>
              <c:strCache>
                <c:ptCount val="3"/>
                <c:pt idx="0">
                  <c:v>PRODUCCION AGUA RESIDUALES MUNICIPALES</c:v>
                </c:pt>
                <c:pt idx="1">
                  <c:v>CANTIDAD DE AGUA RESIDUAL MUNICIPAL RECOLECTADA</c:v>
                </c:pt>
                <c:pt idx="2">
                  <c:v>CANTIDAD DE AGUA RESIDUAL MUNICIPAL TRATADA</c:v>
                </c:pt>
              </c:strCache>
            </c:strRef>
          </c:cat>
          <c:val>
            <c:numRef>
              <c:f>'DATOS PARA INFORME ONE 2019'!$S$51</c:f>
              <c:numCache>
                <c:formatCode>0.000%</c:formatCode>
                <c:ptCount val="1"/>
                <c:pt idx="0">
                  <c:v>6.4836475165961818E-2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BCF-4A70-ABC1-89F3932CBD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40586864"/>
        <c:axId val="1"/>
      </c:barChart>
      <c:catAx>
        <c:axId val="14058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F3F3F"/>
                </a:solidFill>
                <a:latin typeface="Calibri"/>
                <a:ea typeface="Calibri"/>
                <a:cs typeface="Calibri"/>
              </a:defRPr>
            </a:pPr>
            <a:endParaRPr lang="es-D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\-??_);_(@_)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F3F3F"/>
                </a:solidFill>
                <a:latin typeface="Calibri"/>
                <a:ea typeface="Calibri"/>
                <a:cs typeface="Calibri"/>
              </a:defRPr>
            </a:pPr>
            <a:endParaRPr lang="es-DO"/>
          </a:p>
        </c:txPr>
        <c:crossAx val="1405868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DO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DO" sz="1400" b="0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SITUACION DEL TRATAMIENTO DE LAS AGUAS RESIDUALES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DO" sz="1400" b="0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M3/DIA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C0504D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1-12C2-44B5-B66B-5A173557A4A0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3-12C2-44B5-B66B-5A173557A4A0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'DATOS PARA INFORME ONE 2019'!$Q$50:$Q$52</c:f>
              <c:strCache>
                <c:ptCount val="3"/>
                <c:pt idx="0">
                  <c:v>PRODUCCION AGUA RESIDUALES MUNICIPALES</c:v>
                </c:pt>
                <c:pt idx="1">
                  <c:v>CANTIDAD DE AGUA RESIDUAL MUNICIPAL RECOLECTADA</c:v>
                </c:pt>
                <c:pt idx="2">
                  <c:v>CANTIDAD DE AGUA RESIDUAL MUNICIPAL TRATADA</c:v>
                </c:pt>
              </c:strCache>
            </c:strRef>
          </c:cat>
          <c:val>
            <c:numRef>
              <c:f>'DATOS PARA INFORME ONE 2019'!$R$50:$R$52</c:f>
              <c:numCache>
                <c:formatCode>_(* #,##0.00_);_(* \(#,##0.00\);_(* \-??_);_(@_)</c:formatCode>
                <c:ptCount val="3"/>
                <c:pt idx="0">
                  <c:v>912422.41759203956</c:v>
                </c:pt>
                <c:pt idx="1">
                  <c:v>244819.08</c:v>
                </c:pt>
                <c:pt idx="2">
                  <c:v>59089.83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2C2-44B5-B66B-5A173557A4A0}"/>
            </c:ext>
          </c:extLst>
        </c:ser>
        <c:ser>
          <c:idx val="1"/>
          <c:order val="1"/>
          <c:invertIfNegative val="0"/>
          <c:cat>
            <c:strRef>
              <c:f>'DATOS PARA INFORME ONE 2019'!$Q$50:$Q$52</c:f>
              <c:strCache>
                <c:ptCount val="3"/>
                <c:pt idx="0">
                  <c:v>PRODUCCION AGUA RESIDUALES MUNICIPALES</c:v>
                </c:pt>
                <c:pt idx="1">
                  <c:v>CANTIDAD DE AGUA RESIDUAL MUNICIPAL RECOLECTADA</c:v>
                </c:pt>
                <c:pt idx="2">
                  <c:v>CANTIDAD DE AGUA RESIDUAL MUNICIPAL TRATADA</c:v>
                </c:pt>
              </c:strCache>
            </c:strRef>
          </c:cat>
          <c:val>
            <c:numRef>
              <c:f>'DATOS PARA INFORME ONE 2019'!$S$51</c:f>
              <c:numCache>
                <c:formatCode>0.000%</c:formatCode>
                <c:ptCount val="1"/>
                <c:pt idx="0">
                  <c:v>6.4761484221248194E-2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2C2-44B5-B66B-5A173557A4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650358559"/>
        <c:axId val="1"/>
      </c:barChart>
      <c:catAx>
        <c:axId val="6503585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F3F3F"/>
                </a:solidFill>
                <a:latin typeface="Calibri"/>
                <a:ea typeface="Calibri"/>
                <a:cs typeface="Calibri"/>
              </a:defRPr>
            </a:pPr>
            <a:endParaRPr lang="es-D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\-??_);_(@_)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F3F3F"/>
                </a:solidFill>
                <a:latin typeface="Calibri"/>
                <a:ea typeface="Calibri"/>
                <a:cs typeface="Calibri"/>
              </a:defRPr>
            </a:pPr>
            <a:endParaRPr lang="es-DO"/>
          </a:p>
        </c:txPr>
        <c:crossAx val="650358559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D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Pabxx</b:Tag>
    <b:SourceType>Book</b:SourceType>
    <b:Guid>{C268C4A6-7ED2-484E-9238-7CB2D334B41C}</b:Guid>
    <b:Author>
      <b:Author>
        <b:NameList>
          <b:Person>
            <b:Last>peter</b:Last>
            <b:First>Pablo</b:First>
          </b:Person>
        </b:NameList>
      </b:Author>
    </b:Author>
    <b:Title>XXX</b:Title>
    <b:Year>xxxx</b:Year>
    <b:City>xxxx</b:City>
    <b:Publisher>xxxx</b:Publisher>
    <b:RefOrder>1</b:RefOrder>
  </b:Source>
</b:Sources>
</file>

<file path=customXml/itemProps1.xml><?xml version="1.0" encoding="utf-8"?>
<ds:datastoreItem xmlns:ds="http://schemas.openxmlformats.org/officeDocument/2006/customXml" ds:itemID="{3C8302E1-267A-4493-9935-4DA52D5E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2248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A. Pascual Rober</dc:creator>
  <cp:lastModifiedBy>Juan A. Pascual Rober</cp:lastModifiedBy>
  <cp:revision>5</cp:revision>
  <cp:lastPrinted>2021-07-09T16:30:00Z</cp:lastPrinted>
  <dcterms:created xsi:type="dcterms:W3CDTF">2021-07-08T21:49:00Z</dcterms:created>
  <dcterms:modified xsi:type="dcterms:W3CDTF">2021-07-09T16:45:00Z</dcterms:modified>
</cp:coreProperties>
</file>