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4" w:rsidRDefault="00937E84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 wp14:anchorId="5111A8DB" wp14:editId="2D87C635">
            <wp:simplePos x="0" y="0"/>
            <wp:positionH relativeFrom="column">
              <wp:posOffset>2181225</wp:posOffset>
            </wp:positionH>
            <wp:positionV relativeFrom="paragraph">
              <wp:posOffset>-462280</wp:posOffset>
            </wp:positionV>
            <wp:extent cx="931545" cy="931545"/>
            <wp:effectExtent l="0" t="0" r="1905" b="1905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AC7" w:rsidRDefault="00F52AC7"/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Pr="00937E84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937E84">
            <w:rPr>
              <w:rStyle w:val="Style8"/>
              <w:b/>
              <w:smallCaps/>
              <w:sz w:val="22"/>
              <w:szCs w:val="28"/>
            </w:rPr>
            <w:t>CORPORACION DEL ACUEDUCTO  Y ALCANTARILLADO DE  SANTO DOMINGO</w:t>
          </w:r>
          <w:r w:rsidRPr="00937E84">
            <w:rPr>
              <w:rStyle w:val="Style8"/>
              <w:b/>
              <w:smallCaps/>
            </w:rPr>
            <w:t xml:space="preserve"> </w:t>
          </w:r>
        </w:p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937E84">
            <w:rPr>
              <w:rStyle w:val="Style8"/>
              <w:b/>
              <w:smallCaps/>
            </w:rPr>
            <w:t>(CAASD)</w:t>
          </w:r>
        </w:p>
        <w:p w:rsidR="00937E84" w:rsidRPr="00937E84" w:rsidRDefault="00937E84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20"/>
            </w:rPr>
          </w:pPr>
          <w:r>
            <w:rPr>
              <w:rStyle w:val="Style8"/>
              <w:b/>
              <w:smallCaps/>
            </w:rPr>
            <w:t>Año del fomento de la vivienda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A6F5F4" wp14:editId="0E366257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60064C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4C70BA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  <w:p w:rsidR="00CF0215" w:rsidRPr="00BB7E89" w:rsidRDefault="00B35219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 Santo Domingo,</w:t>
                                    </w:r>
                                    <w:r w:rsidR="001C453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1C4537" w:rsidRPr="001C453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en cumplimiento de las disposiciones de Ley No. 340-06,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 la</w:t>
                                    </w:r>
                                    <w:r w:rsidR="001C453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003647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Adquisición de Químico Coagulante</w:t>
                                    </w:r>
                                    <w:r w:rsidR="004C70BA" w:rsidRPr="004C70B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para Tratamiento de Aguas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5E7DEC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0215" w:rsidRPr="00D5743A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Los interesados </w:t>
                                </w:r>
                                <w:r w:rsidR="00D5743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participar deberán descargar los requerimientos, especificaciones, fichas técnicas y anexos en la página Web de la institución (</w:t>
                                </w:r>
                                <w:hyperlink r:id="rId9" w:history="1">
                                  <w:r w:rsidR="00D5743A" w:rsidRPr="007C4F45">
                                    <w:rPr>
                                      <w:rStyle w:val="Hipervnculo"/>
                                      <w:rFonts w:cstheme="minorHAnsi"/>
                                      <w:sz w:val="28"/>
                                      <w:szCs w:val="28"/>
                                    </w:rPr>
                                    <w:t>www.caasd.gob.do</w:t>
                                  </w:r>
                                </w:hyperlink>
                                <w:r w:rsidR="00D5743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) o del portal de la DGCP (</w:t>
                                </w:r>
                                <w:hyperlink r:id="rId10" w:history="1">
                                  <w:r w:rsidR="00D5743A" w:rsidRPr="007C4F45">
                                    <w:rPr>
                                      <w:rStyle w:val="Hipervnculo"/>
                                      <w:rFonts w:cstheme="minorHAnsi"/>
                                      <w:sz w:val="28"/>
                                      <w:szCs w:val="28"/>
                                    </w:rPr>
                                    <w:t>www.comprasdominicana.gov.do</w:t>
                                  </w:r>
                                </w:hyperlink>
                                <w:r w:rsidR="00D5743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) a los fines de elaboración de sus propuestas.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</w:t>
                                </w:r>
                                <w:r w:rsidR="00941E3A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credenciales serán recibidas del </w:t>
                                </w:r>
                                <w:bookmarkStart w:id="0" w:name="_GoBack"/>
                                <w:r w:rsidR="00941E3A" w:rsidRPr="00003647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03 al 09 de agosto, de 8:00 AM a 4:00 PM</w:t>
                                </w:r>
                                <w:r w:rsidR="00991B16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bookmarkEnd w:id="0"/>
                                <w:r w:rsidR="00991B16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el </w:t>
                                </w:r>
                                <w:r w:rsidR="0000364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991B16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epartamento de Compras y Contrataciones, en el primer</w:t>
                                </w:r>
                                <w:r w:rsidR="0000364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edificio, segundo nivel en la C/Euclides Morillo No.65, Arroyo Hondo</w:t>
                                </w:r>
                                <w:r w:rsidR="00941E3A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 Las p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ropuestas </w:t>
                                </w:r>
                                <w:r w:rsidR="00D5743A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económicas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serán recib</w:t>
                                </w:r>
                                <w:r w:rsidR="00D5743A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idas en sobres sellados el </w:t>
                                </w:r>
                                <w:r w:rsidR="00937E84"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viernes </w:t>
                                </w:r>
                                <w:r w:rsidR="00D5743A"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12 de agosto de 2016, </w:t>
                                </w:r>
                                <w:r w:rsidR="00937E84"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a las 10:00 AM</w:t>
                                </w:r>
                                <w:r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5743A"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en el </w:t>
                                </w:r>
                                <w:r w:rsidR="00937E84" w:rsidRPr="00937E84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Salón del Laboratorio de la CAASD</w:t>
                                </w:r>
                                <w:r w:rsidR="00937E84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D5743A" w:rsidRDefault="00D5743A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937E84" w:rsidRDefault="00937E84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60064C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4C70BA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sdtContent>
                          </w:sdt>
                        </w:p>
                        <w:p w:rsidR="00CF0215" w:rsidRPr="00BB7E89" w:rsidRDefault="00B35219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 Santo Domingo,</w:t>
                              </w:r>
                              <w:r w:rsidR="001C453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C4537" w:rsidRPr="001C453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en cumplimiento de las disposiciones de Ley No. 340-06,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 la</w:t>
                              </w:r>
                              <w:r w:rsidR="001C453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003647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Adquisición de Químico Coagulante</w:t>
                              </w:r>
                              <w:r w:rsidR="004C70BA" w:rsidRPr="004C70B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para Tratamiento de Aguas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E7DEC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CF0215" w:rsidRPr="00D5743A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Los interesados </w:t>
                          </w:r>
                          <w:r w:rsidR="00D5743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participar deberán descargar los requerimientos, especificaciones, fichas técnicas y anexos en la página Web de la institución (</w:t>
                          </w:r>
                          <w:hyperlink r:id="rId11" w:history="1">
                            <w:r w:rsidR="00D5743A" w:rsidRPr="007C4F45">
                              <w:rPr>
                                <w:rStyle w:val="Hipervnculo"/>
                                <w:rFonts w:cstheme="minorHAnsi"/>
                                <w:sz w:val="28"/>
                                <w:szCs w:val="28"/>
                              </w:rPr>
                              <w:t>www.caasd.gob.do</w:t>
                            </w:r>
                          </w:hyperlink>
                          <w:r w:rsidR="00D5743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) o del portal de la DGCP (</w:t>
                          </w:r>
                          <w:hyperlink r:id="rId12" w:history="1">
                            <w:r w:rsidR="00D5743A" w:rsidRPr="007C4F45">
                              <w:rPr>
                                <w:rStyle w:val="Hipervnculo"/>
                                <w:rFonts w:cstheme="minorHAnsi"/>
                                <w:sz w:val="28"/>
                                <w:szCs w:val="28"/>
                              </w:rPr>
                              <w:t>www.comprasdominicana.gov.do</w:t>
                            </w:r>
                          </w:hyperlink>
                          <w:r w:rsidR="00D5743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) a los fines de elaboración de sus propuestas.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</w:t>
                          </w:r>
                          <w:r w:rsidR="00941E3A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credenciales serán recibidas del </w:t>
                          </w:r>
                          <w:bookmarkStart w:id="1" w:name="_GoBack"/>
                          <w:r w:rsidR="00941E3A" w:rsidRPr="000036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03 al 09 de agosto, de 8:00 AM a 4:00 PM</w:t>
                          </w:r>
                          <w:r w:rsidR="00991B16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bookmarkEnd w:id="1"/>
                          <w:r w:rsidR="00991B16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el </w:t>
                          </w:r>
                          <w:r w:rsidR="00003647">
                            <w:rPr>
                              <w:rFonts w:cstheme="minorHAnsi"/>
                              <w:sz w:val="28"/>
                              <w:szCs w:val="28"/>
                            </w:rPr>
                            <w:t>D</w:t>
                          </w:r>
                          <w:r w:rsidR="00991B16">
                            <w:rPr>
                              <w:rFonts w:cstheme="minorHAnsi"/>
                              <w:sz w:val="28"/>
                              <w:szCs w:val="28"/>
                            </w:rPr>
                            <w:t>epartamento de Compras y Contrataciones, en el primer</w:t>
                          </w:r>
                          <w:r w:rsidR="00003647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edificio, segundo nivel en la C/Euclides Morillo No.65, Arroyo Hondo</w:t>
                          </w:r>
                          <w:r w:rsidR="00941E3A">
                            <w:rPr>
                              <w:rFonts w:cstheme="minorHAnsi"/>
                              <w:sz w:val="28"/>
                              <w:szCs w:val="28"/>
                            </w:rPr>
                            <w:t>. Las p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ropuestas </w:t>
                          </w:r>
                          <w:r w:rsidR="00D5743A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económicas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serán recib</w:t>
                          </w:r>
                          <w:r w:rsidR="00D5743A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idas en sobres sellados el </w:t>
                          </w:r>
                          <w:r w:rsidR="00937E84"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viernes </w:t>
                          </w:r>
                          <w:r w:rsidR="00D5743A"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12 de agosto de 2016, </w:t>
                          </w:r>
                          <w:r w:rsidR="00937E84"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a las 10:00 AM</w:t>
                          </w:r>
                          <w:r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5743A"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en el </w:t>
                          </w:r>
                          <w:r w:rsidR="00937E84" w:rsidRPr="00937E8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Salón del Laboratorio de la CAASD</w:t>
                          </w:r>
                          <w:r w:rsidR="00937E84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D5743A" w:rsidRDefault="00D5743A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937E84" w:rsidRDefault="00937E84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19" w:rsidRDefault="00B35219" w:rsidP="00D648F5">
      <w:pPr>
        <w:spacing w:after="0" w:line="240" w:lineRule="auto"/>
      </w:pPr>
      <w:r>
        <w:separator/>
      </w:r>
    </w:p>
  </w:endnote>
  <w:endnote w:type="continuationSeparator" w:id="0">
    <w:p w:rsidR="00B35219" w:rsidRDefault="00B35219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19" w:rsidRDefault="00B35219" w:rsidP="00D648F5">
      <w:pPr>
        <w:spacing w:after="0" w:line="240" w:lineRule="auto"/>
      </w:pPr>
      <w:r>
        <w:separator/>
      </w:r>
    </w:p>
  </w:footnote>
  <w:footnote w:type="continuationSeparator" w:id="0">
    <w:p w:rsidR="00B35219" w:rsidRDefault="00B35219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3647"/>
    <w:rsid w:val="000155B4"/>
    <w:rsid w:val="00015890"/>
    <w:rsid w:val="000C58C6"/>
    <w:rsid w:val="001A4CA9"/>
    <w:rsid w:val="001C4537"/>
    <w:rsid w:val="00235CAE"/>
    <w:rsid w:val="00237B96"/>
    <w:rsid w:val="00281057"/>
    <w:rsid w:val="0032701D"/>
    <w:rsid w:val="00377C31"/>
    <w:rsid w:val="003B224B"/>
    <w:rsid w:val="00410746"/>
    <w:rsid w:val="00457437"/>
    <w:rsid w:val="004C70BA"/>
    <w:rsid w:val="00506B89"/>
    <w:rsid w:val="00542AB7"/>
    <w:rsid w:val="005B26FE"/>
    <w:rsid w:val="005B44EB"/>
    <w:rsid w:val="005E7DEC"/>
    <w:rsid w:val="0060064C"/>
    <w:rsid w:val="00625378"/>
    <w:rsid w:val="0062567C"/>
    <w:rsid w:val="00652441"/>
    <w:rsid w:val="00656992"/>
    <w:rsid w:val="006C1A98"/>
    <w:rsid w:val="00713097"/>
    <w:rsid w:val="007C334E"/>
    <w:rsid w:val="007C6FC9"/>
    <w:rsid w:val="00865E9F"/>
    <w:rsid w:val="00887494"/>
    <w:rsid w:val="00900815"/>
    <w:rsid w:val="00937E84"/>
    <w:rsid w:val="00941E3A"/>
    <w:rsid w:val="00991B16"/>
    <w:rsid w:val="009A28CD"/>
    <w:rsid w:val="009D67FA"/>
    <w:rsid w:val="009E1D6D"/>
    <w:rsid w:val="009F2876"/>
    <w:rsid w:val="009F724E"/>
    <w:rsid w:val="00A06215"/>
    <w:rsid w:val="00A066BF"/>
    <w:rsid w:val="00A42D34"/>
    <w:rsid w:val="00A73ACB"/>
    <w:rsid w:val="00B07AB8"/>
    <w:rsid w:val="00B217A6"/>
    <w:rsid w:val="00B35219"/>
    <w:rsid w:val="00B46CB8"/>
    <w:rsid w:val="00BA1C8F"/>
    <w:rsid w:val="00BB7E89"/>
    <w:rsid w:val="00BC6C0C"/>
    <w:rsid w:val="00C06833"/>
    <w:rsid w:val="00C71CD6"/>
    <w:rsid w:val="00CB6D41"/>
    <w:rsid w:val="00CC0185"/>
    <w:rsid w:val="00CF0215"/>
    <w:rsid w:val="00D36B6A"/>
    <w:rsid w:val="00D379FF"/>
    <w:rsid w:val="00D567B6"/>
    <w:rsid w:val="00D5743A"/>
    <w:rsid w:val="00D648F5"/>
    <w:rsid w:val="00D81253"/>
    <w:rsid w:val="00D828B8"/>
    <w:rsid w:val="00DE53D7"/>
    <w:rsid w:val="00DF1C6C"/>
    <w:rsid w:val="00E046AD"/>
    <w:rsid w:val="00E17403"/>
    <w:rsid w:val="00E33554"/>
    <w:rsid w:val="00EC2DF1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57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57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rasdominicana.gov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sd.gob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sd.gob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27A7-8442-4316-A2D2-2065E9C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30</cp:revision>
  <cp:lastPrinted>2016-08-02T20:15:00Z</cp:lastPrinted>
  <dcterms:created xsi:type="dcterms:W3CDTF">2014-11-29T16:36:00Z</dcterms:created>
  <dcterms:modified xsi:type="dcterms:W3CDTF">2016-08-02T20:29:00Z</dcterms:modified>
</cp:coreProperties>
</file>