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5" w:rsidRPr="00F7167E" w:rsidRDefault="00C011CE" w:rsidP="002F6FE5">
      <w:r w:rsidRPr="00C011C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 w:rsidRPr="00C011CE"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C011CE"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Caasd-lpn-01</w:t>
                        </w:r>
                        <w:r w:rsidR="001D2EBC">
                          <w:rPr>
                            <w:rStyle w:val="Style2"/>
                            <w:lang w:val="es-MX"/>
                          </w:rPr>
                          <w:t>-2014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C011CE" w:rsidP="002F6FE5">
      <w:r w:rsidRPr="00C011CE"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C011CE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  <w:r w:rsidRPr="00C011C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104.75pt;margin-top:6pt;width:249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C011CE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F6FE5">
                        <w:rPr>
                          <w:rStyle w:val="Style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C011CE" w:rsidP="002F6FE5">
      <w:pPr>
        <w:tabs>
          <w:tab w:val="left" w:pos="6267"/>
        </w:tabs>
        <w:spacing w:after="0" w:line="240" w:lineRule="auto"/>
        <w:jc w:val="center"/>
      </w:pPr>
      <w:r w:rsidRPr="00C011CE"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C011CE" w:rsidP="002F6FE5">
      <w:pPr>
        <w:spacing w:after="0"/>
        <w:jc w:val="both"/>
        <w:rPr>
          <w:sz w:val="24"/>
          <w:szCs w:val="24"/>
        </w:rPr>
      </w:pPr>
      <w:r w:rsidRPr="00C011CE"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C011CE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C011CE" w:rsidP="002F6FE5">
      <w:pPr>
        <w:jc w:val="both"/>
        <w:rPr>
          <w:rFonts w:ascii="Palatino Linotype" w:hAnsi="Palatino Linotype"/>
        </w:rPr>
      </w:pPr>
      <w:r w:rsidRPr="00C011CE"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05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Content>
                      <w:r>
                        <w:rPr>
                          <w:rStyle w:val="Style20"/>
                        </w:rPr>
                        <w:t>CAASD-</w:t>
                      </w:r>
                      <w:r w:rsidR="00D26EDF">
                        <w:rPr>
                          <w:rStyle w:val="Style20"/>
                        </w:rPr>
                        <w:t>LPN-01</w:t>
                      </w:r>
                      <w:r w:rsidR="001D2EBC">
                        <w:rPr>
                          <w:rStyle w:val="Style20"/>
                        </w:rPr>
                        <w:t>-2014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1D2EBC" w:rsidRPr="00FD4D0B" w:rsidRDefault="00C011CE" w:rsidP="001D2EBC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sz w:val="28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resadas a presentar propuestas para la </w:t>
                  </w:r>
                  <w:r w:rsidR="001D2EBC" w:rsidRPr="001D2EB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Adquisición de Productos Químicos y Componentes para el Tratamiento y Potabilización de Agua</w:t>
                  </w:r>
                  <w:r w:rsidR="001D2EB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1D2EBC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2F6FE5" w:rsidRPr="00304522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>Los interesados en retirar el pliego de condiciones específicas deberán dirigirse a</w:t>
                  </w:r>
                  <w:r>
                    <w:t>l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Content>
                          <w:r>
                            <w:rPr>
                              <w:rStyle w:val="Style20"/>
                            </w:rPr>
                            <w:t xml:space="preserve">Departamento de Compras ubicado en el segundo piso del edificio no.1de la Sede Central de la CAASD </w:t>
                          </w:r>
                        </w:sdtContent>
                      </w:sdt>
                    </w:sdtContent>
                  </w:sdt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en el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Content>
                      <w:r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Pr="00A07E98">
                    <w:rPr>
                      <w:sz w:val="22"/>
                      <w:szCs w:val="22"/>
                    </w:rPr>
                    <w:t xml:space="preserve">de  lunes a viernes,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Content>
                          <w:hyperlink r:id="rId8" w:history="1">
                            <w:r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9" w:history="1">
                    <w:r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Content>
                                  <w:r w:rsidR="00712B94">
                                    <w:rPr>
                                      <w:rStyle w:val="Style20"/>
                                    </w:rPr>
                                    <w:t>21</w:t>
                                  </w:r>
                                  <w:r w:rsidR="001D2EBC">
                                    <w:rPr>
                                      <w:rStyle w:val="Style20"/>
                                    </w:rPr>
                                    <w:t xml:space="preserve"> de </w:t>
                                  </w:r>
                                  <w:r w:rsidR="005B5993">
                                    <w:rPr>
                                      <w:rStyle w:val="Style20"/>
                                    </w:rPr>
                                    <w:t>Agosto</w:t>
                                  </w:r>
                                  <w:r w:rsidR="001D2EBC">
                                    <w:rPr>
                                      <w:rStyle w:val="Style20"/>
                                    </w:rPr>
                                    <w:t xml:space="preserve"> del 2014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>presencia de Notario Público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Content>
                              <w:r w:rsidRPr="009A64DD">
                                <w:rPr>
                                  <w:rStyle w:val="Style20"/>
                                </w:rPr>
                                <w:t>Salón de Reuniones Frida Aybar de Sanabia ubicado en el segundo piso del edificio núm. 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>
                    <w:rPr>
                      <w:sz w:val="22"/>
                      <w:szCs w:val="22"/>
                    </w:rPr>
                    <w:t>registrarse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2F6FE5" w:rsidRPr="00984136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C011CE" w:rsidP="002F6FE5">
      <w:pPr>
        <w:jc w:val="both"/>
        <w:rPr>
          <w:rFonts w:ascii="Palatino Linotype" w:hAnsi="Palatino Linotype"/>
        </w:rPr>
      </w:pPr>
      <w:r w:rsidRPr="00C011CE"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D4" w:rsidRDefault="00C24CD4" w:rsidP="002F6FE5">
      <w:pPr>
        <w:spacing w:after="0" w:line="240" w:lineRule="auto"/>
      </w:pPr>
      <w:r>
        <w:separator/>
      </w:r>
    </w:p>
  </w:endnote>
  <w:endnote w:type="continuationSeparator" w:id="0">
    <w:p w:rsidR="00C24CD4" w:rsidRDefault="00C24CD4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4742F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1CE" w:rsidRPr="00C011C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C011CE" w:rsidRPr="00C011CE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C24CD4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C24CD4">
    <w:pPr>
      <w:pStyle w:val="Piedepgina"/>
      <w:rPr>
        <w:rFonts w:ascii="Arial Narrow" w:hAnsi="Arial Narrow"/>
        <w:sz w:val="12"/>
      </w:rPr>
    </w:pPr>
  </w:p>
  <w:p w:rsidR="00CA0E82" w:rsidRDefault="00C24CD4">
    <w:pPr>
      <w:pStyle w:val="Piedepgina"/>
      <w:rPr>
        <w:rFonts w:ascii="Arial Narrow" w:hAnsi="Arial Narrow"/>
        <w:sz w:val="12"/>
      </w:rPr>
    </w:pPr>
  </w:p>
  <w:p w:rsidR="00CA0E82" w:rsidRDefault="00C24CD4">
    <w:pPr>
      <w:pStyle w:val="Piedepgina"/>
      <w:rPr>
        <w:rFonts w:ascii="Arial Narrow" w:hAnsi="Arial Narrow"/>
        <w:sz w:val="12"/>
      </w:rPr>
    </w:pPr>
  </w:p>
  <w:p w:rsidR="00B97B51" w:rsidRDefault="00C24CD4" w:rsidP="00B97B51">
    <w:pPr>
      <w:pStyle w:val="Piedepgina"/>
      <w:rPr>
        <w:rFonts w:ascii="Arial Narrow" w:hAnsi="Arial Narrow"/>
        <w:sz w:val="12"/>
      </w:rPr>
    </w:pPr>
  </w:p>
  <w:p w:rsidR="00B97B51" w:rsidRDefault="00C24CD4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D4" w:rsidRDefault="00C24CD4" w:rsidP="002F6FE5">
      <w:pPr>
        <w:spacing w:after="0" w:line="240" w:lineRule="auto"/>
      </w:pPr>
      <w:r>
        <w:separator/>
      </w:r>
    </w:p>
  </w:footnote>
  <w:footnote w:type="continuationSeparator" w:id="0">
    <w:p w:rsidR="00C24CD4" w:rsidRDefault="00C24CD4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FE5"/>
    <w:rsid w:val="000242F4"/>
    <w:rsid w:val="00127A65"/>
    <w:rsid w:val="001D2EBC"/>
    <w:rsid w:val="002417AA"/>
    <w:rsid w:val="002F6FE5"/>
    <w:rsid w:val="00304522"/>
    <w:rsid w:val="00343BFA"/>
    <w:rsid w:val="00362C6C"/>
    <w:rsid w:val="00394EC4"/>
    <w:rsid w:val="003B65C8"/>
    <w:rsid w:val="00413AB9"/>
    <w:rsid w:val="0054742F"/>
    <w:rsid w:val="005B5993"/>
    <w:rsid w:val="005E092A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80056B"/>
    <w:rsid w:val="0085537F"/>
    <w:rsid w:val="00876E2C"/>
    <w:rsid w:val="00896572"/>
    <w:rsid w:val="008B5870"/>
    <w:rsid w:val="00941636"/>
    <w:rsid w:val="009B70DB"/>
    <w:rsid w:val="00AD7829"/>
    <w:rsid w:val="00B51CC9"/>
    <w:rsid w:val="00BF1563"/>
    <w:rsid w:val="00C011CE"/>
    <w:rsid w:val="00C24CD4"/>
    <w:rsid w:val="00C3684D"/>
    <w:rsid w:val="00D26EDF"/>
    <w:rsid w:val="00DD2A90"/>
    <w:rsid w:val="00F4339B"/>
    <w:rsid w:val="00F93548"/>
    <w:rsid w:val="00F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d.gov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Bido Devers</dc:creator>
  <cp:keywords/>
  <dc:description/>
  <cp:lastModifiedBy>19401</cp:lastModifiedBy>
  <cp:revision>7</cp:revision>
  <cp:lastPrinted>2014-05-09T19:06:00Z</cp:lastPrinted>
  <dcterms:created xsi:type="dcterms:W3CDTF">2014-04-30T14:58:00Z</dcterms:created>
  <dcterms:modified xsi:type="dcterms:W3CDTF">2014-07-07T19:44:00Z</dcterms:modified>
</cp:coreProperties>
</file>